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D8" w:rsidRDefault="003138C1" w:rsidP="003C2749">
      <w:pPr>
        <w:spacing w:after="0" w:line="240" w:lineRule="auto"/>
        <w:ind w:left="-993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PLANTILLA PARA ENVÍO DE RESÚMENES AMPLIADOS DEL COLOQUIO</w:t>
      </w:r>
    </w:p>
    <w:p w:rsidR="000D51E4" w:rsidRDefault="003138C1" w:rsidP="003C2749">
      <w:pPr>
        <w:spacing w:after="0" w:line="240" w:lineRule="auto"/>
        <w:ind w:left="-993" w:right="-1"/>
        <w:jc w:val="center"/>
        <w:rPr>
          <w:i/>
        </w:rPr>
      </w:pPr>
      <w:r>
        <w:rPr>
          <w:i/>
        </w:rPr>
        <w:t xml:space="preserve">Coloquio El Porvenir </w:t>
      </w:r>
      <w:proofErr w:type="spellStart"/>
      <w:r>
        <w:rPr>
          <w:i/>
        </w:rPr>
        <w:t>del</w:t>
      </w:r>
      <w:proofErr w:type="spellEnd"/>
      <w:r>
        <w:rPr>
          <w:i/>
        </w:rPr>
        <w:t xml:space="preserve"> Paisaje: </w:t>
      </w:r>
    </w:p>
    <w:p w:rsidR="00DE32D8" w:rsidRDefault="003138C1" w:rsidP="003C2749">
      <w:pPr>
        <w:spacing w:after="0" w:line="240" w:lineRule="auto"/>
        <w:ind w:left="-993" w:right="-1"/>
        <w:jc w:val="center"/>
        <w:rPr>
          <w:i/>
        </w:rPr>
      </w:pPr>
      <w:r>
        <w:rPr>
          <w:i/>
        </w:rPr>
        <w:t xml:space="preserve"> </w:t>
      </w:r>
      <w:proofErr w:type="spellStart"/>
      <w:r>
        <w:rPr>
          <w:i/>
        </w:rPr>
        <w:t>Escuchas</w:t>
      </w:r>
      <w:proofErr w:type="spellEnd"/>
      <w:r>
        <w:rPr>
          <w:i/>
        </w:rPr>
        <w:t xml:space="preserve"> ancest</w:t>
      </w:r>
      <w:r>
        <w:rPr>
          <w:i/>
        </w:rPr>
        <w:t>rales</w:t>
      </w:r>
      <w:r>
        <w:rPr>
          <w:i/>
        </w:rPr>
        <w:t xml:space="preserve">, ciudadanía ambiental y acuerdos para </w:t>
      </w:r>
      <w:proofErr w:type="spellStart"/>
      <w:r>
        <w:rPr>
          <w:i/>
        </w:rPr>
        <w:t>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buen</w:t>
      </w:r>
      <w:proofErr w:type="spellEnd"/>
      <w:r>
        <w:rPr>
          <w:i/>
        </w:rPr>
        <w:t xml:space="preserve"> vivi</w:t>
      </w:r>
      <w:r>
        <w:rPr>
          <w:i/>
        </w:rPr>
        <w:t>r</w:t>
      </w:r>
      <w:r>
        <w:rPr>
          <w:i/>
        </w:rPr>
        <w:t>.</w:t>
      </w:r>
    </w:p>
    <w:p w:rsidR="00DE32D8" w:rsidRDefault="00DE32D8" w:rsidP="003C2749">
      <w:pPr>
        <w:spacing w:after="0" w:line="240" w:lineRule="auto"/>
        <w:ind w:left="-993" w:right="-1"/>
        <w:rPr>
          <w:i/>
        </w:rPr>
      </w:pPr>
    </w:p>
    <w:p w:rsidR="00DE32D8" w:rsidRDefault="00DE32D8" w:rsidP="003C2749">
      <w:pPr>
        <w:spacing w:after="0" w:line="360" w:lineRule="auto"/>
        <w:ind w:right="-1"/>
        <w:jc w:val="both"/>
        <w:rPr>
          <w:b/>
        </w:rPr>
      </w:pPr>
    </w:p>
    <w:p w:rsidR="00DE32D8" w:rsidRDefault="003138C1" w:rsidP="003C2749">
      <w:pPr>
        <w:spacing w:after="0" w:line="360" w:lineRule="auto"/>
        <w:ind w:left="-993" w:right="-1"/>
        <w:jc w:val="both"/>
      </w:pPr>
      <w:r>
        <w:rPr>
          <w:b/>
        </w:rPr>
        <w:t xml:space="preserve">RESUMEN </w:t>
      </w:r>
      <w:r>
        <w:t xml:space="preserve">(Sólo </w:t>
      </w:r>
      <w:proofErr w:type="spellStart"/>
      <w:r>
        <w:t>el</w:t>
      </w:r>
      <w:proofErr w:type="spellEnd"/>
      <w:r>
        <w:t xml:space="preserve"> resumen debe tener texto bilingüe – portugués y español)</w:t>
      </w:r>
    </w:p>
    <w:p w:rsidR="00DE32D8" w:rsidRDefault="003138C1" w:rsidP="003C2749">
      <w:pPr>
        <w:spacing w:after="0" w:line="360" w:lineRule="auto"/>
        <w:ind w:left="-993" w:right="-1"/>
        <w:jc w:val="both"/>
      </w:pPr>
      <w:r>
        <w:t xml:space="preserve">El resumen debe resaltar la relevancia </w:t>
      </w:r>
      <w:proofErr w:type="spellStart"/>
      <w:r>
        <w:t>del</w:t>
      </w:r>
      <w:proofErr w:type="spellEnd"/>
      <w:r>
        <w:t xml:space="preserve"> tema en </w:t>
      </w:r>
      <w:proofErr w:type="spellStart"/>
      <w:r>
        <w:t>el</w:t>
      </w:r>
      <w:proofErr w:type="spellEnd"/>
      <w:r>
        <w:t xml:space="preserve"> área de </w:t>
      </w:r>
      <w:proofErr w:type="spellStart"/>
      <w:r>
        <w:t>abordaje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Coloquio y definir </w:t>
      </w:r>
      <w:proofErr w:type="spellStart"/>
      <w:r>
        <w:t>el</w:t>
      </w:r>
      <w:proofErr w:type="spellEnd"/>
      <w:r>
        <w:t xml:space="preserve"> objeto y su desarrollo en relación </w:t>
      </w:r>
      <w:proofErr w:type="spellStart"/>
      <w:r>
        <w:t>con</w:t>
      </w:r>
      <w:proofErr w:type="spellEnd"/>
      <w:r>
        <w:t xml:space="preserve"> la investigación. El resumen deberá contener </w:t>
      </w:r>
      <w:proofErr w:type="spellStart"/>
      <w:r>
        <w:t>un</w:t>
      </w:r>
      <w:proofErr w:type="spellEnd"/>
      <w:r>
        <w:t xml:space="preserve"> máximo de 250 palabras, ordenadas en </w:t>
      </w:r>
      <w:proofErr w:type="spellStart"/>
      <w:r>
        <w:t>un</w:t>
      </w:r>
      <w:proofErr w:type="spellEnd"/>
      <w:r>
        <w:t xml:space="preserve"> sólo </w:t>
      </w:r>
      <w:proofErr w:type="spellStart"/>
      <w:r>
        <w:t>párrafo</w:t>
      </w:r>
      <w:proofErr w:type="spellEnd"/>
      <w:r>
        <w:t>.</w:t>
      </w:r>
    </w:p>
    <w:p w:rsidR="00DE32D8" w:rsidRDefault="003138C1" w:rsidP="003C2749">
      <w:pPr>
        <w:spacing w:after="0" w:line="360" w:lineRule="auto"/>
        <w:ind w:left="-993" w:right="-1"/>
        <w:jc w:val="both"/>
      </w:pPr>
      <w:r>
        <w:t>PALABRAS CLAVE: [m</w:t>
      </w:r>
      <w:r>
        <w:t>ínimo 5 (cinco) palabras bilingües</w:t>
      </w:r>
    </w:p>
    <w:p w:rsidR="00DE32D8" w:rsidRDefault="00DE32D8" w:rsidP="003C2749">
      <w:pPr>
        <w:spacing w:after="0" w:line="360" w:lineRule="auto"/>
        <w:ind w:left="-993" w:right="-1"/>
        <w:jc w:val="both"/>
        <w:rPr>
          <w:b/>
        </w:rPr>
      </w:pPr>
    </w:p>
    <w:p w:rsidR="00DE32D8" w:rsidRDefault="003138C1" w:rsidP="003C2749">
      <w:pPr>
        <w:spacing w:after="0" w:line="360" w:lineRule="auto"/>
        <w:ind w:left="-993" w:right="-1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INTRODUC</w:t>
      </w:r>
      <w:r>
        <w:rPr>
          <w:b/>
          <w:sz w:val="24"/>
          <w:szCs w:val="24"/>
        </w:rPr>
        <w:t>CIÓN</w:t>
      </w:r>
      <w:r>
        <w:rPr>
          <w:b/>
          <w:sz w:val="24"/>
          <w:szCs w:val="24"/>
        </w:rPr>
        <w:t xml:space="preserve"> </w:t>
      </w:r>
      <w:r>
        <w:t xml:space="preserve"> (</w:t>
      </w:r>
      <w:proofErr w:type="gramEnd"/>
      <w:r>
        <w:t xml:space="preserve">El apartado debe tener </w:t>
      </w:r>
      <w:proofErr w:type="spellStart"/>
      <w:r>
        <w:t>el</w:t>
      </w:r>
      <w:proofErr w:type="spellEnd"/>
      <w:r>
        <w:t xml:space="preserve"> título)</w:t>
      </w:r>
    </w:p>
    <w:p w:rsidR="00DE32D8" w:rsidRDefault="003138C1" w:rsidP="003C2749">
      <w:pPr>
        <w:spacing w:after="0" w:line="360" w:lineRule="auto"/>
        <w:ind w:left="-993" w:right="-1"/>
        <w:jc w:val="both"/>
      </w:pPr>
      <w:r>
        <w:t xml:space="preserve">El texto presentado debe traer una propuesta narrativa que justifique la propuesta de trabajo, </w:t>
      </w:r>
      <w:proofErr w:type="spellStart"/>
      <w:r>
        <w:t>resaltando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contexto </w:t>
      </w:r>
      <w:proofErr w:type="spellStart"/>
      <w:r>
        <w:t>del</w:t>
      </w:r>
      <w:proofErr w:type="spellEnd"/>
      <w:r>
        <w:t xml:space="preserve"> enfoque temático y la </w:t>
      </w:r>
      <w:proofErr w:type="spellStart"/>
      <w:r>
        <w:t>definición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objeto de di</w:t>
      </w:r>
      <w:r>
        <w:t xml:space="preserve">scusión. El texto también debe justificar directamente </w:t>
      </w:r>
      <w:proofErr w:type="spellStart"/>
      <w:r>
        <w:t>el</w:t>
      </w:r>
      <w:proofErr w:type="spellEnd"/>
      <w:r>
        <w:t xml:space="preserve"> problema </w:t>
      </w:r>
      <w:proofErr w:type="spellStart"/>
      <w:r>
        <w:t>estudiado</w:t>
      </w:r>
      <w:proofErr w:type="spellEnd"/>
      <w:r>
        <w:t xml:space="preserve">. El trabajo deberá estar escrito en </w:t>
      </w:r>
      <w:proofErr w:type="spellStart"/>
      <w:r>
        <w:t>el</w:t>
      </w:r>
      <w:proofErr w:type="spellEnd"/>
      <w:r>
        <w:t xml:space="preserve"> editor de textos WORD, </w:t>
      </w:r>
      <w:proofErr w:type="spellStart"/>
      <w:r>
        <w:t>fuente</w:t>
      </w:r>
      <w:proofErr w:type="spellEnd"/>
      <w:r>
        <w:t xml:space="preserve"> </w:t>
      </w:r>
      <w:proofErr w:type="spellStart"/>
      <w:r>
        <w:rPr>
          <w:color w:val="C00000"/>
        </w:rPr>
        <w:t>Calibri</w:t>
      </w:r>
      <w:proofErr w:type="spellEnd"/>
      <w:r>
        <w:rPr>
          <w:color w:val="C00000"/>
        </w:rPr>
        <w:t xml:space="preserve"> light, </w:t>
      </w:r>
      <w:proofErr w:type="spellStart"/>
      <w:r>
        <w:rPr>
          <w:color w:val="C00000"/>
        </w:rPr>
        <w:t>tamaño</w:t>
      </w:r>
      <w:proofErr w:type="spellEnd"/>
      <w:r>
        <w:rPr>
          <w:color w:val="C00000"/>
        </w:rPr>
        <w:t xml:space="preserve"> 11</w:t>
      </w:r>
      <w:r>
        <w:t xml:space="preserve">, espacio simple y además deberá procurar que </w:t>
      </w:r>
      <w:proofErr w:type="spellStart"/>
      <w:r>
        <w:t>el</w:t>
      </w:r>
      <w:proofErr w:type="spellEnd"/>
      <w:r>
        <w:t xml:space="preserve"> documento completo no supere </w:t>
      </w:r>
      <w:proofErr w:type="spellStart"/>
      <w:r>
        <w:t>los</w:t>
      </w:r>
      <w:proofErr w:type="spellEnd"/>
      <w:r>
        <w:t xml:space="preserve"> </w:t>
      </w:r>
      <w:r>
        <w:rPr>
          <w:color w:val="C00000"/>
        </w:rPr>
        <w:t>10.0</w:t>
      </w:r>
      <w:r>
        <w:rPr>
          <w:color w:val="C00000"/>
        </w:rPr>
        <w:t>00 caracteres (</w:t>
      </w:r>
      <w:proofErr w:type="spellStart"/>
      <w:r>
        <w:rPr>
          <w:color w:val="C00000"/>
        </w:rPr>
        <w:t>con</w:t>
      </w:r>
      <w:proofErr w:type="spellEnd"/>
      <w:r>
        <w:rPr>
          <w:color w:val="C00000"/>
        </w:rPr>
        <w:t xml:space="preserve"> espacio) - 4 (</w:t>
      </w:r>
      <w:proofErr w:type="spellStart"/>
      <w:r>
        <w:rPr>
          <w:color w:val="C00000"/>
        </w:rPr>
        <w:t>cuatro</w:t>
      </w:r>
      <w:proofErr w:type="spellEnd"/>
      <w:r>
        <w:rPr>
          <w:color w:val="C00000"/>
        </w:rPr>
        <w:t>) páginas</w:t>
      </w:r>
      <w:r>
        <w:t xml:space="preserve">. </w:t>
      </w:r>
      <w:proofErr w:type="spellStart"/>
      <w:r>
        <w:t>Podrá</w:t>
      </w:r>
      <w:proofErr w:type="spellEnd"/>
      <w:r>
        <w:t xml:space="preserve"> incluir la </w:t>
      </w:r>
      <w:proofErr w:type="spellStart"/>
      <w:r>
        <w:t>inserción</w:t>
      </w:r>
      <w:proofErr w:type="spellEnd"/>
      <w:r>
        <w:t xml:space="preserve"> de ilustraciones (figuras, imágenes, fórmulas, ilustraciones, gráficos </w:t>
      </w:r>
      <w:proofErr w:type="gramStart"/>
      <w:r>
        <w:t>o tablas</w:t>
      </w:r>
      <w:proofErr w:type="gramEnd"/>
      <w:r>
        <w:t xml:space="preserve">), en su caso. </w:t>
      </w:r>
      <w:r>
        <w:rPr>
          <w:color w:val="C00000"/>
          <w:u w:val="single"/>
        </w:rPr>
        <w:t xml:space="preserve">No se </w:t>
      </w:r>
      <w:proofErr w:type="spellStart"/>
      <w:r>
        <w:rPr>
          <w:color w:val="C00000"/>
          <w:u w:val="single"/>
        </w:rPr>
        <w:t>aceptarán</w:t>
      </w:r>
      <w:proofErr w:type="spellEnd"/>
      <w:r>
        <w:rPr>
          <w:color w:val="C00000"/>
          <w:u w:val="single"/>
        </w:rPr>
        <w:t xml:space="preserve"> archivos en formato PDF. </w:t>
      </w:r>
      <w:r>
        <w:t xml:space="preserve">Todas las ilustraciones insertadas en </w:t>
      </w:r>
      <w:proofErr w:type="spellStart"/>
      <w:r>
        <w:t>el</w:t>
      </w:r>
      <w:proofErr w:type="spellEnd"/>
      <w:r>
        <w:t xml:space="preserve"> doc</w:t>
      </w:r>
      <w:r>
        <w:t xml:space="preserve">umento deben ser </w:t>
      </w:r>
      <w:proofErr w:type="spellStart"/>
      <w:r>
        <w:t>estrictamente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autores, y </w:t>
      </w:r>
      <w:proofErr w:type="spellStart"/>
      <w:r>
        <w:t>esta</w:t>
      </w:r>
      <w:proofErr w:type="spellEnd"/>
      <w:r>
        <w:t xml:space="preserve"> información debe estar consignada en la </w:t>
      </w:r>
      <w:proofErr w:type="spellStart"/>
      <w:r>
        <w:t>fuente</w:t>
      </w:r>
      <w:proofErr w:type="spellEnd"/>
      <w:r>
        <w:t xml:space="preserve"> de la </w:t>
      </w:r>
      <w:proofErr w:type="spellStart"/>
      <w:r>
        <w:t>ilustración</w:t>
      </w:r>
      <w:proofErr w:type="spellEnd"/>
      <w:r>
        <w:t xml:space="preserve">. El texto puede </w:t>
      </w:r>
      <w:proofErr w:type="spellStart"/>
      <w:r>
        <w:t>presentarse</w:t>
      </w:r>
      <w:proofErr w:type="spellEnd"/>
      <w:r>
        <w:t xml:space="preserve"> en portugués o español, </w:t>
      </w:r>
      <w:r>
        <w:rPr>
          <w:b/>
        </w:rPr>
        <w:t xml:space="preserve">sólo </w:t>
      </w:r>
      <w:proofErr w:type="spellStart"/>
      <w:r>
        <w:rPr>
          <w:b/>
        </w:rPr>
        <w:t>el</w:t>
      </w:r>
      <w:proofErr w:type="spellEnd"/>
      <w:r>
        <w:rPr>
          <w:b/>
        </w:rPr>
        <w:t xml:space="preserve"> resumen es bilingüe</w:t>
      </w:r>
      <w:r>
        <w:t xml:space="preserve">. El archivo deberá ocupar </w:t>
      </w:r>
      <w:proofErr w:type="spellStart"/>
      <w:r>
        <w:t>un</w:t>
      </w:r>
      <w:proofErr w:type="spellEnd"/>
      <w:r>
        <w:t xml:space="preserve"> máximo de </w:t>
      </w:r>
      <w:r>
        <w:rPr>
          <w:b/>
        </w:rPr>
        <w:t>5 Mb</w:t>
      </w:r>
      <w:r>
        <w:t>. Los Resúmene</w:t>
      </w:r>
      <w:r>
        <w:t xml:space="preserve">s Ampliados que </w:t>
      </w:r>
      <w:proofErr w:type="spellStart"/>
      <w:r>
        <w:t>incluyan</w:t>
      </w:r>
      <w:proofErr w:type="spellEnd"/>
      <w:r>
        <w:t xml:space="preserve"> Ilustraciones, en </w:t>
      </w:r>
      <w:proofErr w:type="spellStart"/>
      <w:r>
        <w:t>el</w:t>
      </w:r>
      <w:proofErr w:type="spellEnd"/>
      <w:r>
        <w:t xml:space="preserve"> caso de imágenes, deberán enviarse en </w:t>
      </w:r>
      <w:r>
        <w:rPr>
          <w:b/>
        </w:rPr>
        <w:t xml:space="preserve">archivos separados </w:t>
      </w:r>
      <w:proofErr w:type="spellStart"/>
      <w:r>
        <w:rPr>
          <w:b/>
        </w:rPr>
        <w:t>del</w:t>
      </w:r>
      <w:proofErr w:type="spellEnd"/>
      <w:r>
        <w:rPr>
          <w:b/>
        </w:rPr>
        <w:t xml:space="preserve"> archivo </w:t>
      </w:r>
      <w:proofErr w:type="spellStart"/>
      <w:r>
        <w:rPr>
          <w:b/>
          <w:i/>
        </w:rPr>
        <w:t>doc.word</w:t>
      </w:r>
      <w:proofErr w:type="spellEnd"/>
      <w:r>
        <w:t xml:space="preserve">, en formato JPG, </w:t>
      </w:r>
      <w:proofErr w:type="spellStart"/>
      <w:r>
        <w:t>con</w:t>
      </w:r>
      <w:proofErr w:type="spellEnd"/>
      <w:r>
        <w:t xml:space="preserve"> una calidad mínima de 300 DPIS y máxima de 600 DPIS. </w:t>
      </w:r>
      <w:r>
        <w:rPr>
          <w:b/>
        </w:rPr>
        <w:t xml:space="preserve">No se </w:t>
      </w:r>
      <w:proofErr w:type="spellStart"/>
      <w:r>
        <w:rPr>
          <w:b/>
        </w:rPr>
        <w:t>considerarán</w:t>
      </w:r>
      <w:proofErr w:type="spellEnd"/>
      <w:r>
        <w:rPr>
          <w:b/>
        </w:rPr>
        <w:t xml:space="preserve"> archivos en formato </w:t>
      </w:r>
      <w:r>
        <w:rPr>
          <w:b/>
          <w:color w:val="C00000"/>
        </w:rPr>
        <w:t>TIFF</w:t>
      </w:r>
      <w:r>
        <w:rPr>
          <w:b/>
        </w:rPr>
        <w:t xml:space="preserve"> o </w:t>
      </w:r>
      <w:r>
        <w:rPr>
          <w:b/>
          <w:color w:val="C00000"/>
        </w:rPr>
        <w:t>PSD</w:t>
      </w:r>
      <w:r>
        <w:rPr>
          <w:b/>
        </w:rPr>
        <w:t xml:space="preserve"> o en </w:t>
      </w:r>
      <w:proofErr w:type="spellStart"/>
      <w:r>
        <w:rPr>
          <w:b/>
        </w:rPr>
        <w:t>tam</w:t>
      </w:r>
      <w:r>
        <w:rPr>
          <w:b/>
        </w:rPr>
        <w:t>años</w:t>
      </w:r>
      <w:proofErr w:type="spellEnd"/>
      <w:r>
        <w:rPr>
          <w:b/>
        </w:rPr>
        <w:t xml:space="preserve"> que </w:t>
      </w:r>
      <w:proofErr w:type="spellStart"/>
      <w:r>
        <w:rPr>
          <w:b/>
        </w:rPr>
        <w:t>excedan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</w:t>
      </w:r>
      <w:proofErr w:type="spellEnd"/>
      <w:r>
        <w:rPr>
          <w:b/>
        </w:rPr>
        <w:t xml:space="preserve"> estándar indicado</w:t>
      </w:r>
      <w:r>
        <w:t xml:space="preserve">. El formato final </w:t>
      </w:r>
      <w:proofErr w:type="spellStart"/>
      <w:r>
        <w:t>del</w:t>
      </w:r>
      <w:proofErr w:type="spellEnd"/>
      <w:r>
        <w:t xml:space="preserve"> Resumen Ampliado debe seguir la plantilla (presentada al final de este documento), y es esencial tener cuidado al completar nombres y referencias de manera completa y </w:t>
      </w:r>
      <w:proofErr w:type="spellStart"/>
      <w:r>
        <w:t>correcta</w:t>
      </w:r>
      <w:proofErr w:type="spellEnd"/>
      <w:r>
        <w:t>. Esta información, u</w:t>
      </w:r>
      <w:r>
        <w:t xml:space="preserve">na vez seleccionado </w:t>
      </w:r>
      <w:proofErr w:type="spellStart"/>
      <w:r>
        <w:t>el</w:t>
      </w:r>
      <w:proofErr w:type="spellEnd"/>
      <w:r>
        <w:t xml:space="preserve"> trabajo por </w:t>
      </w:r>
      <w:proofErr w:type="spellStart"/>
      <w:r>
        <w:t>el</w:t>
      </w:r>
      <w:proofErr w:type="spellEnd"/>
      <w:r>
        <w:t xml:space="preserve"> Comité Científico, será utilizada para </w:t>
      </w:r>
      <w:proofErr w:type="spellStart"/>
      <w:r>
        <w:t>formatear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Libro de Resúmenes Ampliado y para otras demandas </w:t>
      </w:r>
      <w:proofErr w:type="spellStart"/>
      <w:r>
        <w:t>del</w:t>
      </w:r>
      <w:proofErr w:type="spellEnd"/>
      <w:r>
        <w:t xml:space="preserve"> Coloquio.</w:t>
      </w:r>
    </w:p>
    <w:p w:rsidR="00DE32D8" w:rsidRDefault="00DE32D8" w:rsidP="003C2749">
      <w:pPr>
        <w:spacing w:after="0" w:line="360" w:lineRule="auto"/>
        <w:ind w:left="-993" w:right="-1"/>
        <w:jc w:val="both"/>
      </w:pPr>
    </w:p>
    <w:p w:rsidR="00DE32D8" w:rsidRDefault="003138C1" w:rsidP="003C2749">
      <w:pPr>
        <w:spacing w:after="0" w:line="360" w:lineRule="auto"/>
        <w:ind w:left="-993" w:right="-1"/>
        <w:jc w:val="both"/>
        <w:rPr>
          <w:color w:val="C00000"/>
        </w:rPr>
      </w:pPr>
      <w:r>
        <w:rPr>
          <w:b/>
          <w:sz w:val="24"/>
          <w:szCs w:val="24"/>
        </w:rPr>
        <w:t>REFERENCIAS Y ESTRATEGIAS METODOLÓGICAS</w:t>
      </w:r>
      <w:r>
        <w:rPr>
          <w:b/>
        </w:rPr>
        <w:t xml:space="preserve"> </w:t>
      </w:r>
      <w:r>
        <w:rPr>
          <w:color w:val="C00000"/>
        </w:rPr>
        <w:t xml:space="preserve">(El apartado debe tener </w:t>
      </w:r>
      <w:proofErr w:type="spellStart"/>
      <w:r>
        <w:rPr>
          <w:color w:val="C00000"/>
        </w:rPr>
        <w:t>el</w:t>
      </w:r>
      <w:proofErr w:type="spellEnd"/>
      <w:r>
        <w:rPr>
          <w:color w:val="C00000"/>
        </w:rPr>
        <w:t xml:space="preserve"> título)</w:t>
      </w:r>
    </w:p>
    <w:p w:rsidR="00DE32D8" w:rsidRDefault="003138C1" w:rsidP="003C2749">
      <w:pPr>
        <w:spacing w:after="0" w:line="360" w:lineRule="auto"/>
        <w:ind w:left="-993" w:right="-1"/>
        <w:jc w:val="both"/>
      </w:pPr>
      <w:r>
        <w:lastRenderedPageBreak/>
        <w:t>Los planteamientos deben s</w:t>
      </w:r>
      <w:r>
        <w:t xml:space="preserve">er concisos y contener </w:t>
      </w:r>
      <w:proofErr w:type="spellStart"/>
      <w:r>
        <w:t>referencias</w:t>
      </w:r>
      <w:proofErr w:type="spellEnd"/>
      <w:r>
        <w:t xml:space="preserve"> a la estructura y </w:t>
      </w:r>
      <w:proofErr w:type="spellStart"/>
      <w:r>
        <w:t>metodología</w:t>
      </w:r>
      <w:proofErr w:type="spellEnd"/>
      <w:r>
        <w:t xml:space="preserve"> que </w:t>
      </w:r>
      <w:proofErr w:type="spellStart"/>
      <w:r>
        <w:t>sustentan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trabajo. </w:t>
      </w:r>
      <w:proofErr w:type="spellStart"/>
      <w:r>
        <w:t>Dependiendo</w:t>
      </w:r>
      <w:proofErr w:type="spellEnd"/>
      <w:r>
        <w:t xml:space="preserve"> de la naturaleza de </w:t>
      </w:r>
      <w:proofErr w:type="spellStart"/>
      <w:r>
        <w:t>los</w:t>
      </w:r>
      <w:proofErr w:type="spellEnd"/>
      <w:r>
        <w:t xml:space="preserve"> enfoques, se debe reportar la </w:t>
      </w:r>
      <w:proofErr w:type="spellStart"/>
      <w:r>
        <w:t>caracterización</w:t>
      </w:r>
      <w:proofErr w:type="spellEnd"/>
      <w:r>
        <w:t xml:space="preserve"> experimental, entrevistas y </w:t>
      </w:r>
      <w:proofErr w:type="spellStart"/>
      <w:r>
        <w:t>análisis</w:t>
      </w:r>
      <w:proofErr w:type="spellEnd"/>
      <w:r>
        <w:t xml:space="preserve"> de campo, destacando en qué dirección se </w:t>
      </w:r>
      <w:proofErr w:type="spellStart"/>
      <w:r>
        <w:t>aline</w:t>
      </w:r>
      <w:r>
        <w:t>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aporte </w:t>
      </w:r>
      <w:proofErr w:type="spellStart"/>
      <w:r>
        <w:t>del</w:t>
      </w:r>
      <w:proofErr w:type="spellEnd"/>
      <w:r>
        <w:t xml:space="preserve"> trabajo </w:t>
      </w:r>
      <w:proofErr w:type="spellStart"/>
      <w:r>
        <w:t>con</w:t>
      </w:r>
      <w:proofErr w:type="spellEnd"/>
      <w:r>
        <w:t xml:space="preserve"> la propuesta </w:t>
      </w:r>
      <w:proofErr w:type="spellStart"/>
      <w:r>
        <w:t>del</w:t>
      </w:r>
      <w:proofErr w:type="spellEnd"/>
      <w:r>
        <w:t xml:space="preserve"> Coloquio El Porvenir </w:t>
      </w:r>
      <w:proofErr w:type="spellStart"/>
      <w:r>
        <w:t>del</w:t>
      </w:r>
      <w:proofErr w:type="spellEnd"/>
      <w:r>
        <w:t xml:space="preserve"> Paisaje: </w:t>
      </w:r>
      <w:proofErr w:type="spellStart"/>
      <w:r>
        <w:t>escuchas</w:t>
      </w:r>
      <w:proofErr w:type="spellEnd"/>
      <w:r>
        <w:t xml:space="preserve"> ancestrales, ciudadanía ambiental y acuerdos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buen</w:t>
      </w:r>
      <w:proofErr w:type="spellEnd"/>
      <w:r>
        <w:t xml:space="preserve"> vivir.</w:t>
      </w:r>
    </w:p>
    <w:p w:rsidR="00DE32D8" w:rsidRDefault="00DE32D8" w:rsidP="003C2749">
      <w:pPr>
        <w:spacing w:after="0" w:line="360" w:lineRule="auto"/>
        <w:ind w:left="-993" w:right="-1"/>
        <w:jc w:val="both"/>
      </w:pPr>
    </w:p>
    <w:p w:rsidR="00DE32D8" w:rsidRDefault="00DE32D8" w:rsidP="003C2749">
      <w:pPr>
        <w:spacing w:after="0" w:line="360" w:lineRule="auto"/>
        <w:ind w:left="-993" w:right="-1"/>
        <w:jc w:val="both"/>
        <w:rPr>
          <w:b/>
        </w:rPr>
      </w:pPr>
    </w:p>
    <w:p w:rsidR="00DE32D8" w:rsidRDefault="003138C1" w:rsidP="003C2749">
      <w:pPr>
        <w:spacing w:after="0" w:line="360" w:lineRule="auto"/>
        <w:ind w:left="-993" w:right="-1"/>
        <w:jc w:val="both"/>
        <w:rPr>
          <w:color w:val="C00000"/>
        </w:rPr>
      </w:pPr>
      <w:r>
        <w:rPr>
          <w:b/>
          <w:sz w:val="24"/>
          <w:szCs w:val="24"/>
        </w:rPr>
        <w:t>RESULTADOS DE INVESTIGACIÓN Y FUNDAMENTOS DE DISCUSIÓN</w:t>
      </w:r>
      <w:r>
        <w:t xml:space="preserve"> </w:t>
      </w:r>
      <w:r>
        <w:rPr>
          <w:color w:val="C00000"/>
        </w:rPr>
        <w:t xml:space="preserve">(El apartado debe tener </w:t>
      </w:r>
      <w:proofErr w:type="spellStart"/>
      <w:r>
        <w:rPr>
          <w:color w:val="C00000"/>
        </w:rPr>
        <w:t>el</w:t>
      </w:r>
      <w:proofErr w:type="spellEnd"/>
      <w:r>
        <w:rPr>
          <w:color w:val="C00000"/>
        </w:rPr>
        <w:t xml:space="preserve"> título)</w:t>
      </w:r>
    </w:p>
    <w:p w:rsidR="00DE32D8" w:rsidRDefault="003138C1" w:rsidP="003C2749">
      <w:pPr>
        <w:spacing w:after="0" w:line="360" w:lineRule="auto"/>
        <w:ind w:left="-993" w:right="-1"/>
        <w:jc w:val="both"/>
      </w:pPr>
      <w:r>
        <w:t>Las reflexi</w:t>
      </w:r>
      <w:r>
        <w:t xml:space="preserve">ones deben establecer conexiones y contrastes </w:t>
      </w:r>
      <w:proofErr w:type="spellStart"/>
      <w:r>
        <w:t>con</w:t>
      </w:r>
      <w:proofErr w:type="spellEnd"/>
      <w:r>
        <w:t xml:space="preserve"> la literatura elegida para </w:t>
      </w:r>
      <w:proofErr w:type="spellStart"/>
      <w:r>
        <w:t>el</w:t>
      </w:r>
      <w:proofErr w:type="spellEnd"/>
      <w:r>
        <w:t xml:space="preserve"> sustento teórico y conceptual </w:t>
      </w:r>
      <w:proofErr w:type="spellStart"/>
      <w:r>
        <w:t>del</w:t>
      </w:r>
      <w:proofErr w:type="spellEnd"/>
      <w:r>
        <w:t xml:space="preserve"> estudio, </w:t>
      </w:r>
      <w:proofErr w:type="spellStart"/>
      <w:r>
        <w:t>convirtiéndose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en mediadoras de la investigación según </w:t>
      </w:r>
      <w:proofErr w:type="spellStart"/>
      <w:r>
        <w:t>el</w:t>
      </w:r>
      <w:proofErr w:type="spellEnd"/>
      <w:r>
        <w:t xml:space="preserve"> tema y objeto de estudio seleccionado. Las estrategias metodológicas ad</w:t>
      </w:r>
      <w:r>
        <w:t xml:space="preserve">optadas, directamente involucradas en la elaboración de resultados de investigación, una vez asociadas a la estructura analítica y crítica de </w:t>
      </w:r>
      <w:proofErr w:type="spellStart"/>
      <w:r>
        <w:t>los</w:t>
      </w:r>
      <w:proofErr w:type="spellEnd"/>
      <w:r>
        <w:t xml:space="preserve"> autores, deben dilucidar interrogantes, </w:t>
      </w:r>
      <w:proofErr w:type="spellStart"/>
      <w:r>
        <w:t>reconocer</w:t>
      </w:r>
      <w:proofErr w:type="spellEnd"/>
      <w:r>
        <w:t xml:space="preserve"> límites, proponer interrogantes e indicar posibles caminos p</w:t>
      </w:r>
      <w:r>
        <w:t xml:space="preserve">ara avanzar en la discusión. Las ilustraciones tienen </w:t>
      </w:r>
      <w:proofErr w:type="spellStart"/>
      <w:r>
        <w:t>un</w:t>
      </w:r>
      <w:proofErr w:type="spellEnd"/>
      <w:r>
        <w:t xml:space="preserve"> potencial significativo para ser </w:t>
      </w:r>
      <w:proofErr w:type="spellStart"/>
      <w:r>
        <w:t>incluidas</w:t>
      </w:r>
      <w:proofErr w:type="spellEnd"/>
      <w:r>
        <w:t xml:space="preserve"> en este tema.</w:t>
      </w:r>
    </w:p>
    <w:p w:rsidR="00DE32D8" w:rsidRDefault="00DE32D8" w:rsidP="003C2749">
      <w:pPr>
        <w:spacing w:after="0" w:line="360" w:lineRule="auto"/>
        <w:ind w:left="-993" w:right="-1"/>
        <w:jc w:val="both"/>
      </w:pPr>
    </w:p>
    <w:p w:rsidR="00DE32D8" w:rsidRDefault="003138C1" w:rsidP="003C2749">
      <w:pPr>
        <w:spacing w:after="0" w:line="360" w:lineRule="auto"/>
        <w:ind w:left="-993" w:right="-1"/>
        <w:jc w:val="both"/>
        <w:rPr>
          <w:color w:val="C00000"/>
        </w:rPr>
      </w:pPr>
      <w:r>
        <w:rPr>
          <w:b/>
          <w:sz w:val="24"/>
          <w:szCs w:val="24"/>
        </w:rPr>
        <w:t>CONSIDERACIONES FINALES (RESULTADOS DEL TRABAJO Y RETORNO)</w:t>
      </w:r>
      <w:r>
        <w:t xml:space="preserve"> </w:t>
      </w:r>
      <w:r>
        <w:rPr>
          <w:color w:val="C00000"/>
        </w:rPr>
        <w:t xml:space="preserve">(El apartado debe tener </w:t>
      </w:r>
      <w:proofErr w:type="spellStart"/>
      <w:r>
        <w:rPr>
          <w:color w:val="C00000"/>
        </w:rPr>
        <w:t>el</w:t>
      </w:r>
      <w:proofErr w:type="spellEnd"/>
      <w:r>
        <w:rPr>
          <w:color w:val="C00000"/>
        </w:rPr>
        <w:t xml:space="preserve"> título)</w:t>
      </w:r>
    </w:p>
    <w:p w:rsidR="00DE32D8" w:rsidRDefault="003138C1" w:rsidP="003C2749">
      <w:pPr>
        <w:spacing w:after="0" w:line="360" w:lineRule="auto"/>
        <w:ind w:left="-993" w:right="-1"/>
        <w:jc w:val="both"/>
      </w:pPr>
      <w:r>
        <w:t xml:space="preserve">Las consideraciones finales deben resaltar la esencia de la discusión, </w:t>
      </w:r>
      <w:proofErr w:type="spellStart"/>
      <w:r>
        <w:t>enmarcando</w:t>
      </w:r>
      <w:proofErr w:type="spellEnd"/>
      <w:r>
        <w:t xml:space="preserve"> cómo la estructura narrativa centrada en </w:t>
      </w:r>
      <w:proofErr w:type="spellStart"/>
      <w:r>
        <w:t>los</w:t>
      </w:r>
      <w:proofErr w:type="spellEnd"/>
      <w:r>
        <w:t xml:space="preserve"> resultados de Investigación y </w:t>
      </w:r>
      <w:proofErr w:type="spellStart"/>
      <w:r>
        <w:t>los</w:t>
      </w:r>
      <w:proofErr w:type="spellEnd"/>
      <w:r>
        <w:t xml:space="preserve"> fundamentos de la discusión ofrecen al trabajo una perspectiva para comprender </w:t>
      </w:r>
      <w:proofErr w:type="spellStart"/>
      <w:r>
        <w:t>los</w:t>
      </w:r>
      <w:proofErr w:type="spellEnd"/>
      <w:r>
        <w:t xml:space="preserve"> procesos que</w:t>
      </w:r>
      <w:r>
        <w:t xml:space="preserve"> se establecen 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paisaje</w:t>
      </w:r>
      <w:proofErr w:type="spellEnd"/>
      <w:r>
        <w:t xml:space="preserve">. Los enfoques empíricos, la escucha de </w:t>
      </w:r>
      <w:proofErr w:type="spellStart"/>
      <w:r>
        <w:t>testimonios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resaltado</w:t>
      </w:r>
      <w:proofErr w:type="spellEnd"/>
      <w:r>
        <w:t xml:space="preserve"> de las </w:t>
      </w:r>
      <w:proofErr w:type="spellStart"/>
      <w:r>
        <w:t>complejidades</w:t>
      </w:r>
      <w:proofErr w:type="spellEnd"/>
      <w:r>
        <w:t xml:space="preserve"> y desafíos de la investigación en cuestión deben alcanzar protagonismo en </w:t>
      </w:r>
      <w:proofErr w:type="spellStart"/>
      <w:r>
        <w:t>el</w:t>
      </w:r>
      <w:proofErr w:type="spellEnd"/>
      <w:r>
        <w:t xml:space="preserve"> tema de </w:t>
      </w:r>
      <w:proofErr w:type="spellStart"/>
      <w:r>
        <w:t>cierre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Resumen Ampliado. Las consideraciones finales</w:t>
      </w:r>
      <w:r>
        <w:t xml:space="preserve"> deben resumir y justificar </w:t>
      </w:r>
      <w:proofErr w:type="spellStart"/>
      <w:r>
        <w:t>los</w:t>
      </w:r>
      <w:proofErr w:type="spellEnd"/>
      <w:r>
        <w:t xml:space="preserve"> objetivos explicados en la </w:t>
      </w:r>
      <w:proofErr w:type="spellStart"/>
      <w:r>
        <w:t>Introducción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como ofrecer retroalimentación que </w:t>
      </w:r>
      <w:proofErr w:type="spellStart"/>
      <w:r>
        <w:t>ayude</w:t>
      </w:r>
      <w:proofErr w:type="spellEnd"/>
      <w:r>
        <w:t xml:space="preserve"> a comprender las </w:t>
      </w:r>
      <w:proofErr w:type="spellStart"/>
      <w:r>
        <w:t>razones</w:t>
      </w:r>
      <w:proofErr w:type="spellEnd"/>
      <w:r>
        <w:t xml:space="preserve"> detrás de las preguntas y problemas señalados.</w:t>
      </w:r>
    </w:p>
    <w:p w:rsidR="00DE32D8" w:rsidRDefault="00DE32D8" w:rsidP="003C2749">
      <w:pPr>
        <w:spacing w:after="0" w:line="360" w:lineRule="auto"/>
        <w:ind w:left="-993" w:right="-1"/>
        <w:jc w:val="both"/>
      </w:pPr>
    </w:p>
    <w:p w:rsidR="00DE32D8" w:rsidRDefault="003138C1" w:rsidP="003C2749">
      <w:pPr>
        <w:spacing w:after="0" w:line="360" w:lineRule="auto"/>
        <w:ind w:left="-993" w:right="-1"/>
        <w:jc w:val="both"/>
        <w:rPr>
          <w:b/>
        </w:rPr>
      </w:pPr>
      <w:r>
        <w:rPr>
          <w:b/>
        </w:rPr>
        <w:t>AGRADECIMIENTOS</w:t>
      </w:r>
    </w:p>
    <w:p w:rsidR="00DE32D8" w:rsidRDefault="003138C1" w:rsidP="003C2749">
      <w:pPr>
        <w:spacing w:after="0" w:line="360" w:lineRule="auto"/>
        <w:ind w:left="-993" w:right="-1"/>
        <w:jc w:val="both"/>
      </w:pPr>
      <w:r>
        <w:lastRenderedPageBreak/>
        <w:t xml:space="preserve">Este apartado no es obligatorio; </w:t>
      </w:r>
      <w:proofErr w:type="spellStart"/>
      <w:r>
        <w:t>sin</w:t>
      </w:r>
      <w:proofErr w:type="spellEnd"/>
      <w:r>
        <w:t xml:space="preserve"> embargo, puede </w:t>
      </w:r>
      <w:proofErr w:type="spellStart"/>
      <w:r>
        <w:t>enmarcar</w:t>
      </w:r>
      <w:proofErr w:type="spellEnd"/>
      <w:r>
        <w:t xml:space="preserve"> o agradecer a instituciones financieras y de desarrollo, colaboradores, entre otros.</w:t>
      </w:r>
    </w:p>
    <w:p w:rsidR="00DE32D8" w:rsidRDefault="00DE32D8" w:rsidP="003C2749">
      <w:pPr>
        <w:spacing w:after="0" w:line="360" w:lineRule="auto"/>
        <w:ind w:left="-993" w:right="-1"/>
        <w:jc w:val="both"/>
      </w:pPr>
    </w:p>
    <w:p w:rsidR="00DE32D8" w:rsidRDefault="003138C1" w:rsidP="003C2749">
      <w:pPr>
        <w:spacing w:after="0" w:line="360" w:lineRule="auto"/>
        <w:ind w:left="-993" w:right="-1"/>
        <w:jc w:val="both"/>
      </w:pPr>
      <w:r>
        <w:rPr>
          <w:b/>
        </w:rPr>
        <w:t>REFERENCIAS</w:t>
      </w:r>
      <w:r>
        <w:t xml:space="preserve"> (</w:t>
      </w:r>
      <w:r>
        <w:rPr>
          <w:color w:val="C00000"/>
        </w:rPr>
        <w:t>Fuente 9</w:t>
      </w:r>
      <w:r>
        <w:t>)</w:t>
      </w:r>
    </w:p>
    <w:p w:rsidR="00DE32D8" w:rsidRDefault="003138C1" w:rsidP="003C2749">
      <w:pPr>
        <w:spacing w:after="0" w:line="360" w:lineRule="auto"/>
        <w:ind w:left="-993" w:right="-1"/>
        <w:jc w:val="both"/>
      </w:pPr>
      <w:r>
        <w:t xml:space="preserve">En orden alfabético, alineado a la </w:t>
      </w:r>
      <w:proofErr w:type="spellStart"/>
      <w:r>
        <w:t>izquierda</w:t>
      </w:r>
      <w:proofErr w:type="spellEnd"/>
      <w:r>
        <w:t xml:space="preserve"> y según </w:t>
      </w:r>
      <w:proofErr w:type="spellStart"/>
      <w:r>
        <w:t>los</w:t>
      </w:r>
      <w:proofErr w:type="spellEnd"/>
      <w:r>
        <w:t xml:space="preserve"> siguientes </w:t>
      </w:r>
      <w:proofErr w:type="spellStart"/>
      <w:r>
        <w:t>ejemplos</w:t>
      </w:r>
      <w:proofErr w:type="spellEnd"/>
    </w:p>
    <w:p w:rsidR="00DE32D8" w:rsidRDefault="003138C1" w:rsidP="003C2749">
      <w:pPr>
        <w:spacing w:after="0" w:line="360" w:lineRule="auto"/>
        <w:ind w:left="-993" w:right="-1"/>
        <w:jc w:val="both"/>
        <w:rPr>
          <w:color w:val="000000"/>
          <w:sz w:val="14"/>
          <w:szCs w:val="14"/>
        </w:rPr>
      </w:pPr>
      <w:r>
        <w:rPr>
          <w:sz w:val="18"/>
          <w:szCs w:val="18"/>
        </w:rPr>
        <w:t>a) Artícu</w:t>
      </w:r>
      <w:r>
        <w:rPr>
          <w:sz w:val="18"/>
          <w:szCs w:val="18"/>
        </w:rPr>
        <w:t>los de revista:</w:t>
      </w:r>
    </w:p>
    <w:p w:rsidR="00DE32D8" w:rsidRDefault="003138C1" w:rsidP="003C2749">
      <w:pPr>
        <w:ind w:left="-993" w:right="-1"/>
        <w:rPr>
          <w:sz w:val="18"/>
          <w:szCs w:val="18"/>
        </w:rPr>
      </w:pPr>
      <w:r>
        <w:rPr>
          <w:sz w:val="18"/>
          <w:szCs w:val="18"/>
        </w:rPr>
        <w:t xml:space="preserve">GONÇALVES, L. M. G.; CESAR JUNIOR, R. M. </w:t>
      </w:r>
      <w:r>
        <w:rPr>
          <w:i/>
          <w:sz w:val="18"/>
          <w:szCs w:val="18"/>
        </w:rPr>
        <w:t>Robótica, sistemas e motos</w:t>
      </w:r>
      <w:r>
        <w:rPr>
          <w:sz w:val="18"/>
          <w:szCs w:val="18"/>
        </w:rPr>
        <w:t xml:space="preserve">: principais tendências e </w:t>
      </w:r>
      <w:proofErr w:type="gramStart"/>
      <w:r>
        <w:rPr>
          <w:sz w:val="18"/>
          <w:szCs w:val="18"/>
        </w:rPr>
        <w:t xml:space="preserve">direções  </w:t>
      </w:r>
      <w:r>
        <w:rPr>
          <w:i/>
          <w:sz w:val="18"/>
          <w:szCs w:val="18"/>
        </w:rPr>
        <w:t>In</w:t>
      </w:r>
      <w:proofErr w:type="gramEnd"/>
      <w:r>
        <w:rPr>
          <w:sz w:val="18"/>
          <w:szCs w:val="18"/>
        </w:rPr>
        <w:t>: Revista de Informática Teórica e Aplicada. Porto Alegre:  V. 9, n</w:t>
      </w:r>
      <w:r>
        <w:rPr>
          <w:sz w:val="18"/>
          <w:szCs w:val="18"/>
          <w:vertAlign w:val="superscript"/>
        </w:rPr>
        <w:t>o</w:t>
      </w:r>
      <w:r>
        <w:rPr>
          <w:sz w:val="18"/>
          <w:szCs w:val="18"/>
        </w:rPr>
        <w:t>. 2, p. 7-36, out. 2002. DOI</w:t>
      </w:r>
    </w:p>
    <w:p w:rsidR="00DE32D8" w:rsidRDefault="003138C1" w:rsidP="003C2749">
      <w:pPr>
        <w:spacing w:line="240" w:lineRule="auto"/>
        <w:ind w:left="-993" w:right="-1"/>
        <w:rPr>
          <w:sz w:val="18"/>
          <w:szCs w:val="18"/>
        </w:rPr>
      </w:pPr>
      <w:r>
        <w:rPr>
          <w:sz w:val="18"/>
          <w:szCs w:val="18"/>
        </w:rPr>
        <w:t>b) Li</w:t>
      </w:r>
      <w:r>
        <w:rPr>
          <w:sz w:val="18"/>
          <w:szCs w:val="18"/>
        </w:rPr>
        <w:t>b</w:t>
      </w:r>
      <w:r>
        <w:rPr>
          <w:sz w:val="18"/>
          <w:szCs w:val="18"/>
        </w:rPr>
        <w:t>ros:</w:t>
      </w:r>
    </w:p>
    <w:p w:rsidR="00DE32D8" w:rsidRDefault="003138C1" w:rsidP="003C2749">
      <w:pPr>
        <w:ind w:left="-993" w:right="-1"/>
        <w:rPr>
          <w:sz w:val="18"/>
          <w:szCs w:val="18"/>
        </w:rPr>
      </w:pPr>
      <w:r>
        <w:rPr>
          <w:sz w:val="18"/>
          <w:szCs w:val="18"/>
        </w:rPr>
        <w:t>OLIVEIRA, José Paulo Moreir</w:t>
      </w:r>
      <w:r>
        <w:rPr>
          <w:sz w:val="18"/>
          <w:szCs w:val="18"/>
        </w:rPr>
        <w:t xml:space="preserve">a de; MOTTA, Carlos Alberto Paula. </w:t>
      </w:r>
      <w:r>
        <w:rPr>
          <w:i/>
          <w:sz w:val="18"/>
          <w:szCs w:val="18"/>
        </w:rPr>
        <w:t>Como escrever textos técnicos</w:t>
      </w:r>
      <w:r>
        <w:rPr>
          <w:sz w:val="18"/>
          <w:szCs w:val="18"/>
        </w:rPr>
        <w:t>. São Paulo: Pioneira Thomson Learning, 2005.</w:t>
      </w:r>
    </w:p>
    <w:p w:rsidR="00DE32D8" w:rsidRDefault="00DE32D8">
      <w:pPr>
        <w:spacing w:after="0" w:line="240" w:lineRule="auto"/>
        <w:ind w:right="-290"/>
        <w:jc w:val="center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right="-290"/>
        <w:jc w:val="center"/>
        <w:rPr>
          <w:b/>
          <w:sz w:val="24"/>
          <w:szCs w:val="24"/>
        </w:rPr>
      </w:pPr>
    </w:p>
    <w:p w:rsidR="00DE32D8" w:rsidRDefault="00DE32D8">
      <w:pPr>
        <w:spacing w:after="0" w:line="360" w:lineRule="auto"/>
        <w:ind w:left="-993" w:right="-1418"/>
        <w:jc w:val="both"/>
      </w:pPr>
    </w:p>
    <w:p w:rsidR="00DE32D8" w:rsidRDefault="00DE32D8">
      <w:pPr>
        <w:spacing w:after="0" w:line="360" w:lineRule="auto"/>
        <w:ind w:left="-993" w:right="-1418"/>
        <w:jc w:val="both"/>
      </w:pPr>
    </w:p>
    <w:p w:rsidR="003C2749" w:rsidRDefault="003C274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2"/>
        <w:jc w:val="center"/>
        <w:rPr>
          <w:b/>
          <w:sz w:val="24"/>
          <w:szCs w:val="24"/>
        </w:rPr>
      </w:pPr>
    </w:p>
    <w:p w:rsidR="003C2749" w:rsidRDefault="003C2749" w:rsidP="003C2749">
      <w:pPr>
        <w:spacing w:after="0" w:line="240" w:lineRule="auto"/>
        <w:ind w:left="-992" w:right="2551"/>
        <w:jc w:val="right"/>
        <w:rPr>
          <w:b/>
          <w:sz w:val="24"/>
          <w:szCs w:val="24"/>
        </w:rPr>
      </w:pPr>
    </w:p>
    <w:p w:rsidR="003C2749" w:rsidRDefault="003C2749" w:rsidP="003C2749">
      <w:pPr>
        <w:spacing w:after="0" w:line="240" w:lineRule="auto"/>
        <w:ind w:left="-992" w:right="2551"/>
        <w:jc w:val="right"/>
        <w:rPr>
          <w:b/>
          <w:sz w:val="24"/>
          <w:szCs w:val="24"/>
        </w:rPr>
      </w:pPr>
    </w:p>
    <w:p w:rsidR="003C2749" w:rsidRDefault="003C2749" w:rsidP="003C2749">
      <w:pPr>
        <w:spacing w:after="0" w:line="240" w:lineRule="auto"/>
        <w:ind w:left="-992" w:right="2551"/>
        <w:jc w:val="right"/>
        <w:rPr>
          <w:b/>
          <w:sz w:val="24"/>
          <w:szCs w:val="24"/>
        </w:rPr>
      </w:pPr>
    </w:p>
    <w:p w:rsidR="003C2749" w:rsidRDefault="003C2749" w:rsidP="003C2749">
      <w:pPr>
        <w:spacing w:after="0" w:line="240" w:lineRule="auto"/>
        <w:ind w:left="-992" w:right="2551"/>
        <w:jc w:val="right"/>
        <w:rPr>
          <w:b/>
          <w:sz w:val="24"/>
          <w:szCs w:val="24"/>
        </w:rPr>
      </w:pPr>
    </w:p>
    <w:p w:rsidR="003C2749" w:rsidRDefault="003C2749" w:rsidP="003C2749">
      <w:pPr>
        <w:spacing w:after="0" w:line="240" w:lineRule="auto"/>
        <w:ind w:left="-992" w:right="2551"/>
        <w:jc w:val="right"/>
        <w:rPr>
          <w:b/>
          <w:sz w:val="24"/>
          <w:szCs w:val="24"/>
        </w:rPr>
      </w:pPr>
    </w:p>
    <w:p w:rsidR="003C2749" w:rsidRDefault="003C2749" w:rsidP="003C2749">
      <w:pPr>
        <w:spacing w:after="0" w:line="240" w:lineRule="auto"/>
        <w:ind w:left="-992" w:right="2551"/>
        <w:jc w:val="right"/>
        <w:rPr>
          <w:b/>
          <w:sz w:val="24"/>
          <w:szCs w:val="24"/>
        </w:rPr>
      </w:pPr>
    </w:p>
    <w:p w:rsidR="003C2749" w:rsidRDefault="003C2749" w:rsidP="003C2749">
      <w:pPr>
        <w:spacing w:after="0" w:line="240" w:lineRule="auto"/>
        <w:ind w:left="-992" w:right="2551"/>
        <w:jc w:val="right"/>
        <w:rPr>
          <w:b/>
          <w:sz w:val="24"/>
          <w:szCs w:val="24"/>
        </w:rPr>
      </w:pPr>
    </w:p>
    <w:p w:rsidR="003C2749" w:rsidRDefault="003C2749" w:rsidP="003C2749">
      <w:pPr>
        <w:spacing w:after="0" w:line="240" w:lineRule="auto"/>
        <w:ind w:left="-992" w:right="2551"/>
        <w:jc w:val="right"/>
        <w:rPr>
          <w:b/>
          <w:sz w:val="24"/>
          <w:szCs w:val="24"/>
        </w:rPr>
      </w:pPr>
    </w:p>
    <w:p w:rsidR="003C2749" w:rsidRDefault="003C2749" w:rsidP="003C2749">
      <w:pPr>
        <w:spacing w:after="0" w:line="240" w:lineRule="auto"/>
        <w:ind w:left="-992" w:right="2551"/>
        <w:jc w:val="right"/>
        <w:rPr>
          <w:b/>
          <w:sz w:val="24"/>
          <w:szCs w:val="24"/>
        </w:rPr>
      </w:pPr>
    </w:p>
    <w:p w:rsidR="003C2749" w:rsidRDefault="003C2749" w:rsidP="003C2749">
      <w:pPr>
        <w:spacing w:after="0" w:line="240" w:lineRule="auto"/>
        <w:ind w:left="-992" w:right="2551"/>
        <w:jc w:val="right"/>
        <w:rPr>
          <w:b/>
          <w:sz w:val="24"/>
          <w:szCs w:val="24"/>
        </w:rPr>
      </w:pPr>
    </w:p>
    <w:p w:rsidR="003C2749" w:rsidRDefault="003C2749" w:rsidP="003C2749">
      <w:pPr>
        <w:spacing w:after="0" w:line="240" w:lineRule="auto"/>
        <w:ind w:left="-992" w:right="2551"/>
        <w:jc w:val="right"/>
        <w:rPr>
          <w:b/>
          <w:sz w:val="24"/>
          <w:szCs w:val="24"/>
        </w:rPr>
      </w:pPr>
    </w:p>
    <w:p w:rsidR="003C2749" w:rsidRDefault="003C2749" w:rsidP="003C2749">
      <w:pPr>
        <w:spacing w:after="0" w:line="240" w:lineRule="auto"/>
        <w:ind w:left="-992" w:right="2551"/>
        <w:jc w:val="right"/>
        <w:rPr>
          <w:b/>
          <w:sz w:val="24"/>
          <w:szCs w:val="24"/>
        </w:rPr>
      </w:pPr>
    </w:p>
    <w:p w:rsidR="003C2749" w:rsidRDefault="003C2749" w:rsidP="003C2749">
      <w:pPr>
        <w:spacing w:after="0" w:line="240" w:lineRule="auto"/>
        <w:ind w:left="-992" w:right="2551"/>
        <w:jc w:val="right"/>
        <w:rPr>
          <w:b/>
          <w:sz w:val="24"/>
          <w:szCs w:val="24"/>
        </w:rPr>
      </w:pPr>
    </w:p>
    <w:p w:rsidR="003C2749" w:rsidRDefault="003C2749" w:rsidP="003C2749">
      <w:pPr>
        <w:spacing w:after="0" w:line="240" w:lineRule="auto"/>
        <w:ind w:left="-992" w:right="2551"/>
        <w:jc w:val="right"/>
        <w:rPr>
          <w:b/>
          <w:sz w:val="24"/>
          <w:szCs w:val="24"/>
        </w:rPr>
      </w:pPr>
    </w:p>
    <w:p w:rsidR="003C2749" w:rsidRDefault="003C2749" w:rsidP="003C2749">
      <w:pPr>
        <w:spacing w:after="0" w:line="240" w:lineRule="auto"/>
        <w:ind w:left="-992" w:right="2551"/>
        <w:jc w:val="right"/>
        <w:rPr>
          <w:b/>
          <w:sz w:val="24"/>
          <w:szCs w:val="24"/>
        </w:rPr>
      </w:pPr>
    </w:p>
    <w:p w:rsidR="003C2749" w:rsidRDefault="003C2749" w:rsidP="003C2749">
      <w:pPr>
        <w:spacing w:after="0" w:line="240" w:lineRule="auto"/>
        <w:ind w:left="-992" w:right="2551"/>
        <w:jc w:val="right"/>
        <w:rPr>
          <w:b/>
          <w:sz w:val="24"/>
          <w:szCs w:val="24"/>
        </w:rPr>
      </w:pPr>
    </w:p>
    <w:p w:rsidR="00DE32D8" w:rsidRDefault="003138C1" w:rsidP="003C2749">
      <w:pPr>
        <w:spacing w:after="0" w:line="240" w:lineRule="auto"/>
        <w:ind w:left="-992" w:right="25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TÍTULO </w:t>
      </w:r>
    </w:p>
    <w:p w:rsidR="00DE32D8" w:rsidRDefault="00DE32D8" w:rsidP="003C2749">
      <w:pPr>
        <w:spacing w:after="0" w:line="240" w:lineRule="auto"/>
        <w:ind w:left="-992" w:right="2551"/>
      </w:pPr>
    </w:p>
    <w:p w:rsidR="00DE32D8" w:rsidRDefault="003138C1" w:rsidP="003C2749">
      <w:pPr>
        <w:spacing w:after="0" w:line="240" w:lineRule="auto"/>
        <w:ind w:left="-992" w:right="2551"/>
      </w:pPr>
      <w:r>
        <w:t>NOBRE DEL AUTOR 1</w:t>
      </w:r>
      <w:r>
        <w:rPr>
          <w:vertAlign w:val="superscript"/>
        </w:rPr>
        <w:footnoteReference w:id="1"/>
      </w:r>
    </w:p>
    <w:p w:rsidR="00DE32D8" w:rsidRDefault="003138C1" w:rsidP="003C2749">
      <w:pPr>
        <w:spacing w:after="0" w:line="240" w:lineRule="auto"/>
        <w:ind w:left="-992" w:right="2551"/>
      </w:pPr>
      <w:r>
        <w:t>NOBRE DEL AUTOR 2</w:t>
      </w:r>
      <w:r>
        <w:rPr>
          <w:vertAlign w:val="superscript"/>
        </w:rPr>
        <w:footnoteReference w:id="2"/>
      </w:r>
      <w:r>
        <w:t xml:space="preserve"> </w:t>
      </w:r>
    </w:p>
    <w:p w:rsidR="00DE32D8" w:rsidRDefault="003138C1" w:rsidP="003C2749">
      <w:pPr>
        <w:spacing w:after="0" w:line="240" w:lineRule="auto"/>
        <w:ind w:left="-992" w:right="2551"/>
      </w:pPr>
      <w:r>
        <w:t>NOBRE DEL AUTOR 3</w:t>
      </w:r>
      <w:r>
        <w:rPr>
          <w:vertAlign w:val="superscript"/>
        </w:rPr>
        <w:footnoteReference w:id="3"/>
      </w:r>
    </w:p>
    <w:p w:rsidR="00DE32D8" w:rsidRDefault="003138C1" w:rsidP="003C2749">
      <w:pPr>
        <w:spacing w:after="0" w:line="240" w:lineRule="auto"/>
        <w:ind w:left="-992" w:right="2551"/>
      </w:pPr>
      <w:r>
        <w:t>NOBRE DEL AUTOR 4</w:t>
      </w:r>
      <w:r>
        <w:rPr>
          <w:vertAlign w:val="superscript"/>
        </w:rPr>
        <w:footnoteReference w:id="4"/>
      </w:r>
    </w:p>
    <w:p w:rsidR="00DE32D8" w:rsidRDefault="00DE32D8">
      <w:pPr>
        <w:spacing w:after="0" w:line="240" w:lineRule="auto"/>
        <w:ind w:left="-993" w:right="-1418"/>
        <w:jc w:val="both"/>
        <w:rPr>
          <w:sz w:val="18"/>
          <w:szCs w:val="18"/>
        </w:rPr>
      </w:pPr>
    </w:p>
    <w:p w:rsidR="00DE32D8" w:rsidRDefault="003138C1">
      <w:pPr>
        <w:spacing w:after="0" w:line="240" w:lineRule="auto"/>
        <w:ind w:left="-993" w:right="-1418"/>
        <w:jc w:val="both"/>
        <w:rPr>
          <w:b/>
        </w:rPr>
      </w:pPr>
      <w:r>
        <w:rPr>
          <w:b/>
          <w:sz w:val="24"/>
          <w:szCs w:val="24"/>
        </w:rPr>
        <w:t xml:space="preserve">RESUMO </w:t>
      </w:r>
      <w:r>
        <w:t xml:space="preserve">(Sólo </w:t>
      </w:r>
      <w:proofErr w:type="spellStart"/>
      <w:r>
        <w:t>el</w:t>
      </w:r>
      <w:proofErr w:type="spellEnd"/>
      <w:r>
        <w:t xml:space="preserve"> resumen debe tener texto bilingüe – portugués y español)</w:t>
      </w:r>
    </w:p>
    <w:p w:rsidR="00DE32D8" w:rsidRDefault="00DE32D8">
      <w:pPr>
        <w:spacing w:after="0" w:line="240" w:lineRule="auto"/>
        <w:ind w:left="-993" w:right="-1418"/>
        <w:jc w:val="both"/>
      </w:pPr>
    </w:p>
    <w:tbl>
      <w:tblPr>
        <w:tblStyle w:val="a0"/>
        <w:tblW w:w="9352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2"/>
      </w:tblGrid>
      <w:tr w:rsidR="00DE32D8">
        <w:trPr>
          <w:trHeight w:val="6241"/>
        </w:trPr>
        <w:tc>
          <w:tcPr>
            <w:tcW w:w="9352" w:type="dxa"/>
          </w:tcPr>
          <w:p w:rsidR="00DE32D8" w:rsidRDefault="00DE32D8">
            <w:pPr>
              <w:ind w:right="4"/>
              <w:jc w:val="both"/>
            </w:pPr>
          </w:p>
          <w:p w:rsidR="00DE32D8" w:rsidRDefault="00DE32D8">
            <w:pPr>
              <w:ind w:right="4"/>
              <w:jc w:val="both"/>
            </w:pPr>
          </w:p>
          <w:p w:rsidR="00DE32D8" w:rsidRDefault="00DE32D8">
            <w:pPr>
              <w:ind w:right="4"/>
              <w:jc w:val="both"/>
            </w:pPr>
          </w:p>
          <w:p w:rsidR="00DE32D8" w:rsidRDefault="00DE32D8">
            <w:pPr>
              <w:ind w:right="4"/>
              <w:jc w:val="both"/>
            </w:pPr>
          </w:p>
          <w:p w:rsidR="00DE32D8" w:rsidRDefault="00DE32D8">
            <w:pPr>
              <w:ind w:right="4"/>
              <w:jc w:val="both"/>
            </w:pPr>
          </w:p>
          <w:p w:rsidR="00DE32D8" w:rsidRDefault="00DE32D8">
            <w:pPr>
              <w:ind w:right="4"/>
              <w:jc w:val="both"/>
            </w:pPr>
          </w:p>
          <w:p w:rsidR="00DE32D8" w:rsidRDefault="00DE32D8">
            <w:pPr>
              <w:ind w:right="4"/>
              <w:jc w:val="both"/>
            </w:pPr>
          </w:p>
          <w:p w:rsidR="00DE32D8" w:rsidRDefault="00DE32D8">
            <w:pPr>
              <w:ind w:right="4"/>
              <w:jc w:val="both"/>
            </w:pPr>
          </w:p>
          <w:p w:rsidR="00DE32D8" w:rsidRDefault="00DE32D8">
            <w:pPr>
              <w:ind w:right="4"/>
              <w:jc w:val="both"/>
            </w:pPr>
          </w:p>
          <w:p w:rsidR="00DE32D8" w:rsidRDefault="00DE32D8">
            <w:pPr>
              <w:ind w:right="4"/>
              <w:jc w:val="both"/>
            </w:pPr>
          </w:p>
          <w:p w:rsidR="00DE32D8" w:rsidRDefault="00DE32D8">
            <w:pPr>
              <w:ind w:right="4"/>
              <w:jc w:val="both"/>
            </w:pPr>
          </w:p>
          <w:p w:rsidR="00DE32D8" w:rsidRDefault="00DE32D8">
            <w:pPr>
              <w:ind w:right="4"/>
              <w:jc w:val="both"/>
            </w:pPr>
          </w:p>
          <w:p w:rsidR="00DE32D8" w:rsidRDefault="00DE32D8">
            <w:pPr>
              <w:ind w:right="4"/>
              <w:jc w:val="both"/>
            </w:pPr>
          </w:p>
          <w:p w:rsidR="00DE32D8" w:rsidRDefault="00DE32D8">
            <w:pPr>
              <w:ind w:right="4"/>
              <w:jc w:val="both"/>
            </w:pPr>
          </w:p>
          <w:p w:rsidR="00DE32D8" w:rsidRDefault="00DE32D8">
            <w:pPr>
              <w:ind w:right="4"/>
              <w:jc w:val="both"/>
            </w:pPr>
          </w:p>
          <w:p w:rsidR="00DE32D8" w:rsidRDefault="00DE32D8">
            <w:pPr>
              <w:ind w:right="4"/>
              <w:jc w:val="both"/>
            </w:pPr>
          </w:p>
          <w:p w:rsidR="00DE32D8" w:rsidRDefault="00DE32D8">
            <w:pPr>
              <w:ind w:right="4"/>
              <w:jc w:val="both"/>
            </w:pPr>
          </w:p>
          <w:p w:rsidR="00DE32D8" w:rsidRDefault="00DE32D8">
            <w:pPr>
              <w:ind w:right="4"/>
              <w:jc w:val="both"/>
            </w:pPr>
          </w:p>
          <w:p w:rsidR="00DE32D8" w:rsidRDefault="00DE32D8">
            <w:pPr>
              <w:ind w:right="4"/>
              <w:jc w:val="both"/>
            </w:pPr>
          </w:p>
          <w:p w:rsidR="00DE32D8" w:rsidRDefault="00DE32D8">
            <w:pPr>
              <w:ind w:right="4"/>
              <w:jc w:val="both"/>
            </w:pPr>
          </w:p>
          <w:p w:rsidR="00DE32D8" w:rsidRDefault="00DE32D8">
            <w:pPr>
              <w:ind w:right="4"/>
              <w:jc w:val="both"/>
            </w:pPr>
          </w:p>
          <w:p w:rsidR="00DE32D8" w:rsidRDefault="00DE32D8">
            <w:pPr>
              <w:ind w:right="4"/>
              <w:jc w:val="both"/>
            </w:pPr>
          </w:p>
          <w:p w:rsidR="00DE32D8" w:rsidRDefault="00DE32D8">
            <w:pPr>
              <w:ind w:right="4"/>
              <w:jc w:val="both"/>
            </w:pPr>
          </w:p>
        </w:tc>
      </w:tr>
      <w:tr w:rsidR="00DE32D8">
        <w:trPr>
          <w:trHeight w:val="476"/>
        </w:trPr>
        <w:tc>
          <w:tcPr>
            <w:tcW w:w="9352" w:type="dxa"/>
            <w:vAlign w:val="center"/>
          </w:tcPr>
          <w:p w:rsidR="00DE32D8" w:rsidRDefault="003138C1">
            <w:pPr>
              <w:spacing w:line="360" w:lineRule="auto"/>
              <w:ind w:right="-290"/>
              <w:jc w:val="both"/>
            </w:pPr>
            <w:r>
              <w:t>PALABRAS CLAVE: [mínimo 5 (cinco) palabras bilingües</w:t>
            </w:r>
          </w:p>
        </w:tc>
      </w:tr>
    </w:tbl>
    <w:p w:rsidR="00DE32D8" w:rsidRDefault="00DE32D8">
      <w:pPr>
        <w:spacing w:after="0" w:line="240" w:lineRule="auto"/>
        <w:ind w:left="-993" w:right="-1418"/>
        <w:jc w:val="both"/>
      </w:pPr>
    </w:p>
    <w:p w:rsidR="00DE32D8" w:rsidRDefault="00DE32D8">
      <w:pPr>
        <w:spacing w:after="0" w:line="240" w:lineRule="auto"/>
        <w:ind w:left="-993" w:right="-1418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3138C1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INTRODUCCIÓN </w:t>
      </w:r>
    </w:p>
    <w:p w:rsidR="00DE32D8" w:rsidRPr="00EA0421" w:rsidRDefault="003138C1">
      <w:pPr>
        <w:spacing w:after="0" w:line="240" w:lineRule="auto"/>
        <w:ind w:left="-993" w:right="-290"/>
        <w:jc w:val="both"/>
        <w:rPr>
          <w:b/>
          <w:color w:val="C00000"/>
          <w:sz w:val="24"/>
          <w:szCs w:val="24"/>
        </w:rPr>
      </w:pPr>
      <w:r w:rsidRPr="00EA0421">
        <w:rPr>
          <w:color w:val="C00000"/>
        </w:rPr>
        <w:t xml:space="preserve">(El apartado debe tener </w:t>
      </w:r>
      <w:proofErr w:type="spellStart"/>
      <w:r w:rsidRPr="00EA0421">
        <w:rPr>
          <w:color w:val="C00000"/>
        </w:rPr>
        <w:t>el</w:t>
      </w:r>
      <w:proofErr w:type="spellEnd"/>
      <w:r w:rsidRPr="00EA0421">
        <w:rPr>
          <w:color w:val="C00000"/>
        </w:rPr>
        <w:t xml:space="preserve"> título)</w:t>
      </w:r>
    </w:p>
    <w:p w:rsidR="00DE32D8" w:rsidRDefault="00DE32D8">
      <w:pPr>
        <w:spacing w:after="0" w:line="240" w:lineRule="auto"/>
        <w:ind w:left="-993" w:right="-1418"/>
        <w:jc w:val="both"/>
      </w:pPr>
    </w:p>
    <w:p w:rsidR="00DE32D8" w:rsidRDefault="00DE32D8">
      <w:pPr>
        <w:spacing w:after="0" w:line="240" w:lineRule="auto"/>
        <w:ind w:left="-993" w:right="-1418"/>
        <w:jc w:val="both"/>
      </w:pPr>
    </w:p>
    <w:p w:rsidR="00DE32D8" w:rsidRDefault="00DE32D8">
      <w:pPr>
        <w:spacing w:after="0" w:line="240" w:lineRule="auto"/>
        <w:ind w:left="-993" w:right="-1418"/>
        <w:jc w:val="both"/>
      </w:pPr>
    </w:p>
    <w:p w:rsidR="00DE32D8" w:rsidRDefault="00DE32D8">
      <w:pPr>
        <w:spacing w:after="0" w:line="240" w:lineRule="auto"/>
        <w:ind w:left="-993" w:right="-1418"/>
        <w:jc w:val="both"/>
      </w:pPr>
    </w:p>
    <w:p w:rsidR="00DE32D8" w:rsidRDefault="00DE32D8">
      <w:pPr>
        <w:spacing w:after="0" w:line="240" w:lineRule="auto"/>
        <w:ind w:left="-993" w:right="-1418"/>
        <w:jc w:val="both"/>
      </w:pPr>
    </w:p>
    <w:p w:rsidR="00DE32D8" w:rsidRDefault="00DE32D8">
      <w:pPr>
        <w:spacing w:after="0" w:line="240" w:lineRule="auto"/>
        <w:ind w:left="-993" w:right="-1418"/>
        <w:jc w:val="both"/>
      </w:pPr>
    </w:p>
    <w:p w:rsidR="00DE32D8" w:rsidRDefault="00DE32D8">
      <w:pPr>
        <w:spacing w:after="0" w:line="240" w:lineRule="auto"/>
        <w:ind w:left="-993" w:right="-1418"/>
        <w:jc w:val="both"/>
      </w:pPr>
    </w:p>
    <w:p w:rsidR="00DE32D8" w:rsidRDefault="00DE32D8">
      <w:pPr>
        <w:spacing w:after="0" w:line="240" w:lineRule="auto"/>
        <w:ind w:left="-993" w:right="-1418"/>
        <w:jc w:val="both"/>
      </w:pPr>
    </w:p>
    <w:p w:rsidR="00DE32D8" w:rsidRDefault="00DE32D8">
      <w:pPr>
        <w:spacing w:after="0" w:line="240" w:lineRule="auto"/>
        <w:ind w:left="-993" w:right="-1418"/>
        <w:jc w:val="both"/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 w:rsidP="003C2749">
      <w:pPr>
        <w:spacing w:after="0" w:line="240" w:lineRule="auto"/>
        <w:ind w:right="-290"/>
        <w:jc w:val="both"/>
        <w:rPr>
          <w:b/>
          <w:sz w:val="24"/>
          <w:szCs w:val="24"/>
        </w:rPr>
      </w:pPr>
    </w:p>
    <w:p w:rsidR="003C2749" w:rsidRDefault="003C2749" w:rsidP="003C2749">
      <w:pPr>
        <w:spacing w:after="0" w:line="240" w:lineRule="auto"/>
        <w:ind w:right="-290"/>
        <w:jc w:val="both"/>
        <w:rPr>
          <w:b/>
          <w:sz w:val="24"/>
          <w:szCs w:val="24"/>
        </w:rPr>
      </w:pPr>
    </w:p>
    <w:p w:rsidR="00DE32D8" w:rsidRDefault="003138C1" w:rsidP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EFERENCIAS Y ESTRATEGIAS METODOLÓGICAS</w:t>
      </w:r>
    </w:p>
    <w:p w:rsidR="00DE32D8" w:rsidRDefault="003138C1">
      <w:pPr>
        <w:spacing w:after="0" w:line="240" w:lineRule="auto"/>
        <w:ind w:left="-993" w:right="-290"/>
        <w:jc w:val="both"/>
        <w:rPr>
          <w:color w:val="C00000"/>
        </w:rPr>
      </w:pPr>
      <w:r>
        <w:rPr>
          <w:color w:val="C00000"/>
        </w:rPr>
        <w:t xml:space="preserve">(El apartado debe tener </w:t>
      </w:r>
      <w:proofErr w:type="spellStart"/>
      <w:r>
        <w:rPr>
          <w:color w:val="C00000"/>
        </w:rPr>
        <w:t>el</w:t>
      </w:r>
      <w:proofErr w:type="spellEnd"/>
      <w:r>
        <w:rPr>
          <w:color w:val="C00000"/>
        </w:rPr>
        <w:t xml:space="preserve"> título)</w:t>
      </w:r>
    </w:p>
    <w:p w:rsidR="00DE32D8" w:rsidRDefault="00DE32D8">
      <w:pPr>
        <w:spacing w:after="0" w:line="240" w:lineRule="auto"/>
        <w:ind w:left="-993" w:right="-290"/>
        <w:jc w:val="both"/>
        <w:rPr>
          <w:color w:val="C00000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color w:val="C00000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color w:val="C00000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color w:val="C00000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color w:val="C00000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3138C1">
      <w:pPr>
        <w:spacing w:after="0" w:line="240" w:lineRule="auto"/>
        <w:ind w:left="-993" w:right="-290"/>
        <w:jc w:val="both"/>
      </w:pPr>
      <w:r>
        <w:rPr>
          <w:b/>
          <w:sz w:val="24"/>
          <w:szCs w:val="24"/>
        </w:rPr>
        <w:t>RESULTADOS DE INVESTIGACIÓN Y FUNDAMENTOS DE DISCUSIÓN</w:t>
      </w:r>
      <w:r>
        <w:t xml:space="preserve"> </w:t>
      </w:r>
    </w:p>
    <w:p w:rsidR="00DE32D8" w:rsidRDefault="003138C1">
      <w:pPr>
        <w:spacing w:after="0" w:line="240" w:lineRule="auto"/>
        <w:ind w:left="-993" w:right="-290"/>
        <w:jc w:val="both"/>
        <w:rPr>
          <w:color w:val="C00000"/>
        </w:rPr>
      </w:pPr>
      <w:r>
        <w:rPr>
          <w:color w:val="C00000"/>
        </w:rPr>
        <w:t xml:space="preserve">(El apartado debe tener </w:t>
      </w:r>
      <w:proofErr w:type="spellStart"/>
      <w:r>
        <w:rPr>
          <w:color w:val="C00000"/>
        </w:rPr>
        <w:t>el</w:t>
      </w:r>
      <w:proofErr w:type="spellEnd"/>
      <w:r>
        <w:rPr>
          <w:color w:val="C00000"/>
        </w:rPr>
        <w:t xml:space="preserve"> título)</w:t>
      </w:r>
    </w:p>
    <w:p w:rsidR="00DE32D8" w:rsidRDefault="00DE32D8">
      <w:pPr>
        <w:spacing w:after="0" w:line="240" w:lineRule="auto"/>
        <w:ind w:left="-993" w:right="-290"/>
        <w:jc w:val="both"/>
        <w:rPr>
          <w:color w:val="C00000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color w:val="C00000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color w:val="C00000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3C2749" w:rsidRDefault="003C2749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EA0421" w:rsidRDefault="003138C1">
      <w:pPr>
        <w:spacing w:after="0" w:line="240" w:lineRule="auto"/>
        <w:ind w:left="-993" w:right="-290"/>
        <w:jc w:val="both"/>
      </w:pPr>
      <w:r>
        <w:rPr>
          <w:b/>
          <w:sz w:val="24"/>
          <w:szCs w:val="24"/>
        </w:rPr>
        <w:t>CONSIDERACIONES FINALES (RESULTADOS DEL TRABAJO Y RETORNO)</w:t>
      </w:r>
      <w:r>
        <w:t xml:space="preserve"> </w:t>
      </w:r>
    </w:p>
    <w:p w:rsidR="00DE32D8" w:rsidRDefault="003138C1">
      <w:pPr>
        <w:spacing w:after="0" w:line="240" w:lineRule="auto"/>
        <w:ind w:left="-993" w:right="-290"/>
        <w:jc w:val="both"/>
        <w:rPr>
          <w:color w:val="C00000"/>
        </w:rPr>
      </w:pPr>
      <w:bookmarkStart w:id="0" w:name="_GoBack"/>
      <w:bookmarkEnd w:id="0"/>
      <w:r>
        <w:rPr>
          <w:color w:val="C00000"/>
        </w:rPr>
        <w:t xml:space="preserve">(El apartado debe tener </w:t>
      </w:r>
      <w:proofErr w:type="spellStart"/>
      <w:r>
        <w:rPr>
          <w:color w:val="C00000"/>
        </w:rPr>
        <w:t>el</w:t>
      </w:r>
      <w:proofErr w:type="spellEnd"/>
      <w:r>
        <w:rPr>
          <w:color w:val="C00000"/>
        </w:rPr>
        <w:t xml:space="preserve"> título)</w:t>
      </w:r>
    </w:p>
    <w:p w:rsidR="00DE32D8" w:rsidRDefault="00DE32D8">
      <w:pPr>
        <w:spacing w:after="0" w:line="240" w:lineRule="auto"/>
        <w:ind w:left="-993" w:right="-1418"/>
        <w:jc w:val="both"/>
      </w:pPr>
    </w:p>
    <w:p w:rsidR="00DE32D8" w:rsidRDefault="00DE32D8">
      <w:pPr>
        <w:spacing w:after="0" w:line="240" w:lineRule="auto"/>
        <w:ind w:left="-993" w:right="-1418"/>
        <w:jc w:val="both"/>
        <w:rPr>
          <w:b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3138C1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AGRADECIMIENTOS</w:t>
      </w:r>
    </w:p>
    <w:p w:rsidR="00DE32D8" w:rsidRDefault="00DE32D8">
      <w:pPr>
        <w:spacing w:after="0" w:line="240" w:lineRule="auto"/>
        <w:ind w:left="-993" w:right="-290"/>
        <w:jc w:val="both"/>
      </w:pPr>
    </w:p>
    <w:p w:rsidR="00DE32D8" w:rsidRDefault="00DE32D8">
      <w:pPr>
        <w:spacing w:after="0" w:line="240" w:lineRule="auto"/>
        <w:ind w:left="-993" w:right="-290"/>
        <w:jc w:val="both"/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DE32D8">
      <w:pPr>
        <w:spacing w:after="0" w:line="240" w:lineRule="auto"/>
        <w:ind w:left="-993" w:right="-290"/>
        <w:jc w:val="both"/>
        <w:rPr>
          <w:b/>
          <w:sz w:val="24"/>
          <w:szCs w:val="24"/>
        </w:rPr>
      </w:pPr>
    </w:p>
    <w:p w:rsidR="00DE32D8" w:rsidRDefault="003138C1" w:rsidP="003C2749">
      <w:pPr>
        <w:spacing w:after="0" w:line="240" w:lineRule="auto"/>
        <w:ind w:left="-993" w:right="-290"/>
        <w:jc w:val="both"/>
        <w:rPr>
          <w:b/>
        </w:rPr>
      </w:pPr>
      <w:r>
        <w:rPr>
          <w:b/>
          <w:sz w:val="24"/>
          <w:szCs w:val="24"/>
        </w:rPr>
        <w:t xml:space="preserve">REFERENCIAS </w:t>
      </w:r>
      <w:r>
        <w:t>(</w:t>
      </w:r>
      <w:r>
        <w:rPr>
          <w:color w:val="C00000"/>
        </w:rPr>
        <w:t>Fuente 9</w:t>
      </w:r>
      <w:r>
        <w:t>)</w:t>
      </w:r>
    </w:p>
    <w:sectPr w:rsidR="00DE32D8" w:rsidSect="003C2749">
      <w:headerReference w:type="default" r:id="rId7"/>
      <w:pgSz w:w="11906" w:h="16838"/>
      <w:pgMar w:top="3403" w:right="1133" w:bottom="1417" w:left="241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8C1" w:rsidRDefault="003138C1">
      <w:pPr>
        <w:spacing w:after="0" w:line="240" w:lineRule="auto"/>
      </w:pPr>
      <w:r>
        <w:separator/>
      </w:r>
    </w:p>
  </w:endnote>
  <w:endnote w:type="continuationSeparator" w:id="0">
    <w:p w:rsidR="003138C1" w:rsidRDefault="0031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8C1" w:rsidRDefault="003138C1">
      <w:pPr>
        <w:spacing w:after="0" w:line="240" w:lineRule="auto"/>
      </w:pPr>
      <w:r>
        <w:separator/>
      </w:r>
    </w:p>
  </w:footnote>
  <w:footnote w:type="continuationSeparator" w:id="0">
    <w:p w:rsidR="003138C1" w:rsidRDefault="003138C1">
      <w:pPr>
        <w:spacing w:after="0" w:line="240" w:lineRule="auto"/>
      </w:pPr>
      <w:r>
        <w:continuationSeparator/>
      </w:r>
    </w:p>
  </w:footnote>
  <w:footnote w:id="1">
    <w:p w:rsidR="00DE32D8" w:rsidRDefault="003138C1">
      <w:pPr>
        <w:spacing w:after="0" w:line="240" w:lineRule="auto"/>
        <w:ind w:left="-993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Institución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la que está afiliado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autor, correo electrónico y número de teléfono celular</w:t>
      </w:r>
    </w:p>
  </w:footnote>
  <w:footnote w:id="2">
    <w:p w:rsidR="00DE32D8" w:rsidRDefault="003138C1">
      <w:pPr>
        <w:spacing w:after="0" w:line="240" w:lineRule="auto"/>
        <w:ind w:left="-993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Institución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la que está afiliado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autor, correo electrónico y número de teléfono celular</w:t>
      </w:r>
    </w:p>
  </w:footnote>
  <w:footnote w:id="3">
    <w:p w:rsidR="00DE32D8" w:rsidRDefault="003138C1">
      <w:pPr>
        <w:spacing w:after="0" w:line="240" w:lineRule="auto"/>
        <w:ind w:left="-993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Institución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la que está afiliado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autor, correo electrónico y número de teléfono celular</w:t>
      </w:r>
    </w:p>
  </w:footnote>
  <w:footnote w:id="4">
    <w:p w:rsidR="00DE32D8" w:rsidRDefault="003138C1">
      <w:pPr>
        <w:spacing w:after="0" w:line="240" w:lineRule="auto"/>
        <w:ind w:left="-993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Institución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la que está afiliado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autor, correo electrónico y número de teléfono celular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749" w:rsidRDefault="003C2749">
    <w:pPr>
      <w:pStyle w:val="Cabealh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4041775</wp:posOffset>
          </wp:positionH>
          <wp:positionV relativeFrom="paragraph">
            <wp:posOffset>-144780</wp:posOffset>
          </wp:positionV>
          <wp:extent cx="1483603" cy="1868241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 -  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603" cy="1868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D8"/>
    <w:rsid w:val="000D51E4"/>
    <w:rsid w:val="003138C1"/>
    <w:rsid w:val="003C2749"/>
    <w:rsid w:val="00DE32D8"/>
    <w:rsid w:val="00EA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80A76A-4507-4724-8593-4630B620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292AEF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2AE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2AE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2AE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E4268"/>
    <w:pPr>
      <w:ind w:left="720"/>
      <w:contextualSpacing/>
    </w:pPr>
  </w:style>
  <w:style w:type="table" w:styleId="Tabelacomgrade">
    <w:name w:val="Table Grid"/>
    <w:basedOn w:val="Tabelanormal"/>
    <w:uiPriority w:val="39"/>
    <w:rsid w:val="0060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0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C2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2749"/>
  </w:style>
  <w:style w:type="paragraph" w:styleId="Rodap">
    <w:name w:val="footer"/>
    <w:basedOn w:val="Normal"/>
    <w:link w:val="RodapChar"/>
    <w:uiPriority w:val="99"/>
    <w:unhideWhenUsed/>
    <w:rsid w:val="003C2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qPDYdogogX4KeE2jCjQIkBOKsg==">CgMxLjAyDmguYTZsZWdsN3N2bWIyMghoLmdqZGd4czgAciExRS1tVk1LUC04R3VtOUJ0Sy13aXRwSXlPZlVGNHNTaXg=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Conta da Microsoft</cp:lastModifiedBy>
  <cp:revision>5</cp:revision>
  <dcterms:created xsi:type="dcterms:W3CDTF">2024-02-22T15:28:00Z</dcterms:created>
  <dcterms:modified xsi:type="dcterms:W3CDTF">2024-02-25T14:20:00Z</dcterms:modified>
</cp:coreProperties>
</file>