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5B" w:rsidRDefault="0097055B" w:rsidP="0014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7E14" w:rsidRDefault="00197E14" w:rsidP="0014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97E14" w:rsidRDefault="00142CFA" w:rsidP="0014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2C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EIXO TEMÁTICO</w:t>
      </w:r>
    </w:p>
    <w:p w:rsidR="00142CFA" w:rsidRDefault="00197E14" w:rsidP="0014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(Selecionar um dos três eixos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temático do fórum)</w:t>
      </w:r>
    </w:p>
    <w:p w:rsidR="00197E14" w:rsidRDefault="00197E14" w:rsidP="0019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2CFA" w:rsidRPr="00142CFA" w:rsidRDefault="00142CFA" w:rsidP="0019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2772" w:rsidRDefault="00F82772" w:rsidP="0019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6F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TITULO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TRABALHO</w:t>
      </w:r>
    </w:p>
    <w:p w:rsidR="00F82772" w:rsidRDefault="00F82772" w:rsidP="0019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 completo do(s) autor(es)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  <w:lang w:eastAsia="pt-BR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197E14" w:rsidRDefault="00197E14" w:rsidP="00197E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7E14">
        <w:rPr>
          <w:rFonts w:ascii="Times New Roman" w:hAnsi="Times New Roman" w:cs="Times New Roman"/>
        </w:rPr>
        <w:t xml:space="preserve">Todo acadêmico que desejar enviar o resumo expandido, </w:t>
      </w:r>
    </w:p>
    <w:p w:rsidR="00F82772" w:rsidRDefault="00197E14" w:rsidP="00197E1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97E14">
        <w:rPr>
          <w:rFonts w:ascii="Times New Roman" w:hAnsi="Times New Roman" w:cs="Times New Roman"/>
        </w:rPr>
        <w:t>deverá</w:t>
      </w:r>
      <w:proofErr w:type="gramEnd"/>
      <w:r w:rsidRPr="00197E14">
        <w:rPr>
          <w:rFonts w:ascii="Times New Roman" w:hAnsi="Times New Roman" w:cs="Times New Roman"/>
        </w:rPr>
        <w:t xml:space="preserve"> ter em seu resumo um professor responsável, o qual será coautor.</w:t>
      </w:r>
    </w:p>
    <w:p w:rsidR="00197E14" w:rsidRPr="00197E14" w:rsidRDefault="00A51AF5" w:rsidP="00A51A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p w:rsidR="00142CFA" w:rsidRPr="00197E14" w:rsidRDefault="00A51AF5" w:rsidP="00A51A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 xml:space="preserve">CORPO DO TRABALHO: </w:t>
      </w:r>
    </w:p>
    <w:p w:rsidR="0018402D" w:rsidRPr="00197E14" w:rsidRDefault="0018402D" w:rsidP="00A51A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42CFA" w:rsidRPr="00197E14" w:rsidRDefault="00142CFA" w:rsidP="00142C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>O</w:t>
      </w:r>
      <w:r w:rsidRPr="00197E14">
        <w:rPr>
          <w:color w:val="000000"/>
          <w:shd w:val="clear" w:color="auto" w:fill="FFFFFF"/>
        </w:rPr>
        <w:t xml:space="preserve">s trabalhos deverão conter entre 5.000 e 8.000 caracteres. </w:t>
      </w:r>
    </w:p>
    <w:p w:rsidR="00142CFA" w:rsidRPr="00197E14" w:rsidRDefault="0018402D" w:rsidP="006855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 xml:space="preserve">Texto de apresentação </w:t>
      </w:r>
      <w:r w:rsidR="00AF1577" w:rsidRPr="00197E14">
        <w:rPr>
          <w:color w:val="000000"/>
          <w:shd w:val="clear" w:color="auto" w:fill="FFFFFF"/>
        </w:rPr>
        <w:t>deve</w:t>
      </w:r>
      <w:r w:rsidRPr="00197E14">
        <w:rPr>
          <w:color w:val="000000"/>
          <w:shd w:val="clear" w:color="auto" w:fill="FFFFFF"/>
        </w:rPr>
        <w:t xml:space="preserve"> estruturado a partir dos seguintes</w:t>
      </w:r>
      <w:r w:rsidR="00A51AF5" w:rsidRPr="00197E14">
        <w:rPr>
          <w:color w:val="000000"/>
          <w:shd w:val="clear" w:color="auto" w:fill="FFFFFF"/>
        </w:rPr>
        <w:t xml:space="preserve"> subtítulos</w:t>
      </w:r>
      <w:r w:rsidR="00AF1577" w:rsidRPr="00197E14">
        <w:rPr>
          <w:color w:val="000000"/>
          <w:shd w:val="clear" w:color="auto" w:fill="FFFFFF"/>
        </w:rPr>
        <w:t xml:space="preserve">:  a) </w:t>
      </w:r>
      <w:r w:rsidRPr="00197E14">
        <w:rPr>
          <w:color w:val="000000"/>
          <w:shd w:val="clear" w:color="auto" w:fill="FFFFFF"/>
        </w:rPr>
        <w:t>Introdução</w:t>
      </w:r>
      <w:r w:rsidR="00AF1577" w:rsidRPr="00197E14">
        <w:rPr>
          <w:color w:val="000000"/>
          <w:shd w:val="clear" w:color="auto" w:fill="FFFFFF"/>
        </w:rPr>
        <w:t xml:space="preserve">, b) </w:t>
      </w:r>
      <w:r w:rsidRPr="00197E14">
        <w:rPr>
          <w:color w:val="000000"/>
          <w:shd w:val="clear" w:color="auto" w:fill="FFFFFF"/>
        </w:rPr>
        <w:t xml:space="preserve">Discussão </w:t>
      </w:r>
      <w:r w:rsidR="00142CFA" w:rsidRPr="00197E14">
        <w:rPr>
          <w:color w:val="000000"/>
          <w:shd w:val="clear" w:color="auto" w:fill="FFFFFF"/>
        </w:rPr>
        <w:t>do</w:t>
      </w:r>
      <w:r w:rsidRPr="00197E14">
        <w:rPr>
          <w:color w:val="000000"/>
          <w:shd w:val="clear" w:color="auto" w:fill="FFFFFF"/>
        </w:rPr>
        <w:t xml:space="preserve"> objeto pesquisa</w:t>
      </w:r>
      <w:r w:rsidR="00142CFA" w:rsidRPr="00197E14">
        <w:rPr>
          <w:color w:val="000000"/>
          <w:shd w:val="clear" w:color="auto" w:fill="FFFFFF"/>
        </w:rPr>
        <w:t xml:space="preserve"> e suas implicações com o eixo temático do evento</w:t>
      </w:r>
      <w:r w:rsidR="00AF1577" w:rsidRPr="00197E14">
        <w:rPr>
          <w:color w:val="000000"/>
          <w:shd w:val="clear" w:color="auto" w:fill="FFFFFF"/>
        </w:rPr>
        <w:t xml:space="preserve"> </w:t>
      </w:r>
      <w:r w:rsidR="00AF1577" w:rsidRPr="00197E14">
        <w:rPr>
          <w:color w:val="000000"/>
          <w:shd w:val="clear" w:color="auto" w:fill="FFFFFF"/>
        </w:rPr>
        <w:t>selecionado</w:t>
      </w:r>
      <w:r w:rsidR="00AF1577" w:rsidRPr="00197E14">
        <w:rPr>
          <w:color w:val="000000"/>
          <w:shd w:val="clear" w:color="auto" w:fill="FFFFFF"/>
        </w:rPr>
        <w:t xml:space="preserve"> pelo </w:t>
      </w:r>
      <w:r w:rsidR="00AF1577" w:rsidRPr="00197E14">
        <w:rPr>
          <w:color w:val="000000"/>
          <w:shd w:val="clear" w:color="auto" w:fill="FFFFFF"/>
        </w:rPr>
        <w:t>autor</w:t>
      </w:r>
      <w:r w:rsidR="00AF1577" w:rsidRPr="00197E14">
        <w:rPr>
          <w:color w:val="000000"/>
          <w:shd w:val="clear" w:color="auto" w:fill="FFFFFF"/>
        </w:rPr>
        <w:t xml:space="preserve">, c) </w:t>
      </w:r>
      <w:r w:rsidR="00A51AF5" w:rsidRPr="00197E14">
        <w:rPr>
          <w:color w:val="000000"/>
          <w:shd w:val="clear" w:color="auto" w:fill="FFFFFF"/>
        </w:rPr>
        <w:t>Con</w:t>
      </w:r>
      <w:r w:rsidRPr="00197E14">
        <w:rPr>
          <w:color w:val="000000"/>
          <w:shd w:val="clear" w:color="auto" w:fill="FFFFFF"/>
        </w:rPr>
        <w:t xml:space="preserve">siderações </w:t>
      </w:r>
      <w:r w:rsidR="00AF1577" w:rsidRPr="00197E14">
        <w:rPr>
          <w:color w:val="000000"/>
          <w:shd w:val="clear" w:color="auto" w:fill="FFFFFF"/>
        </w:rPr>
        <w:t xml:space="preserve">finais e </w:t>
      </w:r>
      <w:r w:rsidR="00A51AF5" w:rsidRPr="00197E14">
        <w:rPr>
          <w:color w:val="000000"/>
          <w:shd w:val="clear" w:color="auto" w:fill="FFFFFF"/>
        </w:rPr>
        <w:t xml:space="preserve">Referências. </w:t>
      </w:r>
      <w:r w:rsidR="00AF1577" w:rsidRPr="00197E14">
        <w:rPr>
          <w:color w:val="000000"/>
          <w:shd w:val="clear" w:color="auto" w:fill="FFFFFF"/>
        </w:rPr>
        <w:t xml:space="preserve">O autor tem autonomia para empregar o </w:t>
      </w:r>
      <w:r w:rsidR="00197E14">
        <w:rPr>
          <w:color w:val="000000"/>
          <w:shd w:val="clear" w:color="auto" w:fill="FFFFFF"/>
        </w:rPr>
        <w:t>sub</w:t>
      </w:r>
      <w:r w:rsidR="00AF1577" w:rsidRPr="00197E14">
        <w:rPr>
          <w:color w:val="000000"/>
          <w:shd w:val="clear" w:color="auto" w:fill="FFFFFF"/>
        </w:rPr>
        <w:t>t</w:t>
      </w:r>
      <w:r w:rsidR="00197E14">
        <w:rPr>
          <w:color w:val="000000"/>
          <w:shd w:val="clear" w:color="auto" w:fill="FFFFFF"/>
        </w:rPr>
        <w:t>í</w:t>
      </w:r>
      <w:r w:rsidR="00AF1577" w:rsidRPr="00197E14">
        <w:rPr>
          <w:color w:val="000000"/>
          <w:shd w:val="clear" w:color="auto" w:fill="FFFFFF"/>
        </w:rPr>
        <w:t xml:space="preserve">tulo </w:t>
      </w:r>
      <w:r w:rsidR="00197E14">
        <w:rPr>
          <w:color w:val="000000"/>
          <w:shd w:val="clear" w:color="auto" w:fill="FFFFFF"/>
        </w:rPr>
        <w:t>que se adeque a discussão trabalho nos</w:t>
      </w:r>
      <w:r w:rsidR="00AF1577" w:rsidRPr="00197E14">
        <w:rPr>
          <w:color w:val="000000"/>
          <w:shd w:val="clear" w:color="auto" w:fill="FFFFFF"/>
        </w:rPr>
        <w:t xml:space="preserve"> subtítulos a, b e c.</w:t>
      </w: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</w:p>
    <w:p w:rsidR="00142CFA" w:rsidRPr="00197E14" w:rsidRDefault="00A51AF5" w:rsidP="00A51A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>A formatação do texto deve ser em fonte Times New Roman tamanho 1</w:t>
      </w:r>
      <w:r w:rsidR="0018402D" w:rsidRPr="00197E14">
        <w:rPr>
          <w:color w:val="000000"/>
          <w:shd w:val="clear" w:color="auto" w:fill="FFFFFF"/>
        </w:rPr>
        <w:t>1</w:t>
      </w:r>
      <w:r w:rsidRPr="00197E14">
        <w:rPr>
          <w:color w:val="000000"/>
          <w:shd w:val="clear" w:color="auto" w:fill="FFFFFF"/>
        </w:rPr>
        <w:t xml:space="preserve">, espaço </w:t>
      </w:r>
      <w:r w:rsidR="0018402D" w:rsidRPr="00197E14">
        <w:rPr>
          <w:color w:val="000000"/>
          <w:shd w:val="clear" w:color="auto" w:fill="FFFFFF"/>
        </w:rPr>
        <w:t>1,5</w:t>
      </w:r>
      <w:r w:rsidRPr="00197E14">
        <w:rPr>
          <w:color w:val="000000"/>
          <w:shd w:val="clear" w:color="auto" w:fill="FFFFFF"/>
        </w:rPr>
        <w:t>, folha A</w:t>
      </w:r>
      <w:r w:rsidR="00142CFA" w:rsidRPr="00197E14">
        <w:rPr>
          <w:color w:val="000000"/>
          <w:shd w:val="clear" w:color="auto" w:fill="FFFFFF"/>
        </w:rPr>
        <w:t>4. T</w:t>
      </w:r>
      <w:r w:rsidRPr="00197E14">
        <w:rPr>
          <w:color w:val="000000"/>
          <w:shd w:val="clear" w:color="auto" w:fill="FFFFFF"/>
        </w:rPr>
        <w:t xml:space="preserve">odas as margens de 2,5 cm. </w:t>
      </w: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42CFA" w:rsidRPr="00197E14" w:rsidRDefault="00A51AF5" w:rsidP="00A51A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>As figuras e os gráficos, quando for o caso, devem ser incluídos no corpo do texto, com boa qualidade de resolução (300dpi</w:t>
      </w:r>
      <w:r w:rsidR="00142CFA" w:rsidRPr="00197E14">
        <w:rPr>
          <w:color w:val="000000"/>
          <w:shd w:val="clear" w:color="auto" w:fill="FFFFFF"/>
        </w:rPr>
        <w:t xml:space="preserve"> e imagem em JPG</w:t>
      </w:r>
      <w:r w:rsidRPr="00197E14">
        <w:rPr>
          <w:color w:val="000000"/>
          <w:shd w:val="clear" w:color="auto" w:fill="FFFFFF"/>
        </w:rPr>
        <w:t>)</w:t>
      </w:r>
      <w:r w:rsidR="00142CFA" w:rsidRPr="00197E14">
        <w:rPr>
          <w:color w:val="000000"/>
          <w:shd w:val="clear" w:color="auto" w:fill="FFFFFF"/>
        </w:rPr>
        <w:t>.</w:t>
      </w:r>
      <w:r w:rsidR="0018402D" w:rsidRPr="00197E14">
        <w:rPr>
          <w:color w:val="000000"/>
          <w:shd w:val="clear" w:color="auto" w:fill="FFFFFF"/>
        </w:rPr>
        <w:t xml:space="preserve"> </w:t>
      </w: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42CFA" w:rsidRPr="00197E14" w:rsidRDefault="00142CFA" w:rsidP="00A51A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>A</w:t>
      </w:r>
      <w:r w:rsidR="0018402D" w:rsidRPr="00197E14">
        <w:rPr>
          <w:color w:val="000000"/>
          <w:shd w:val="clear" w:color="auto" w:fill="FFFFFF"/>
        </w:rPr>
        <w:t xml:space="preserve">s imagens devem ser de </w:t>
      </w:r>
      <w:r w:rsidRPr="00197E14">
        <w:rPr>
          <w:color w:val="000000"/>
          <w:shd w:val="clear" w:color="auto" w:fill="FFFFFF"/>
        </w:rPr>
        <w:t xml:space="preserve">exclusivamente de </w:t>
      </w:r>
      <w:r w:rsidR="0018402D" w:rsidRPr="00197E14">
        <w:rPr>
          <w:color w:val="000000"/>
          <w:shd w:val="clear" w:color="auto" w:fill="FFFFFF"/>
        </w:rPr>
        <w:t>autoria dos autores</w:t>
      </w:r>
      <w:r w:rsidR="00A51AF5" w:rsidRPr="00197E14">
        <w:rPr>
          <w:color w:val="000000"/>
          <w:shd w:val="clear" w:color="auto" w:fill="FFFFFF"/>
        </w:rPr>
        <w:t xml:space="preserve">. </w:t>
      </w: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F1577" w:rsidRPr="00197E14" w:rsidRDefault="00A51AF5" w:rsidP="00AF15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>Todos os trabalhos devem passar por rigorosa revisão do português.</w:t>
      </w: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hd w:val="clear" w:color="auto" w:fill="FFFFFF"/>
        </w:rPr>
      </w:pPr>
    </w:p>
    <w:p w:rsidR="00AF1577" w:rsidRPr="00197E14" w:rsidRDefault="00AF1577" w:rsidP="00AF15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 xml:space="preserve">As notas </w:t>
      </w:r>
      <w:r w:rsidR="00197E14">
        <w:rPr>
          <w:color w:val="000000"/>
          <w:shd w:val="clear" w:color="auto" w:fill="FFFFFF"/>
        </w:rPr>
        <w:t xml:space="preserve">devem </w:t>
      </w:r>
      <w:r w:rsidRPr="00197E14">
        <w:rPr>
          <w:color w:val="000000"/>
          <w:shd w:val="clear" w:color="auto" w:fill="FFFFFF"/>
        </w:rPr>
        <w:t>vir no final do arquivo em algarismo obrigatoriamente em arábicos.</w:t>
      </w: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51AF5" w:rsidRPr="00197E14" w:rsidRDefault="00A51AF5" w:rsidP="00AF15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>REFERÊNCIAS: as referências bibliográficas não entram na contagem das páginas do trabalho. A apresentação delas deve seguir os padrões da ABNT (NBR 6023/2002), estando dispostas em ordem alfabética, de acordo com o sistema utilizado para citação no texto (Sistema Autor-Data, NBR 10520/2002), no final do trabalho</w:t>
      </w: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F1577" w:rsidRPr="00197E14" w:rsidRDefault="005C7C53" w:rsidP="005C7C53">
      <w:pPr>
        <w:pStyle w:val="NormalWeb"/>
        <w:shd w:val="clear" w:color="auto" w:fill="FFFFFF"/>
        <w:tabs>
          <w:tab w:val="left" w:pos="3525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97E14" w:rsidRPr="00197E14" w:rsidRDefault="00AF1577" w:rsidP="00F82772">
      <w:pPr>
        <w:spacing w:after="24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97E14">
        <w:rPr>
          <w:rFonts w:ascii="Times New Roman" w:hAnsi="Times New Roman" w:cs="Times New Roman"/>
          <w:b/>
          <w:color w:val="000000"/>
          <w:shd w:val="clear" w:color="auto" w:fill="FFFFFF"/>
        </w:rPr>
        <w:t>INTRODUÇÃO</w:t>
      </w:r>
    </w:p>
    <w:p w:rsidR="00197E14" w:rsidRPr="00197E14" w:rsidRDefault="00197E14" w:rsidP="00F82772">
      <w:pPr>
        <w:spacing w:after="24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F1577" w:rsidRPr="00197E14" w:rsidRDefault="00AF1577" w:rsidP="00F82772">
      <w:pPr>
        <w:spacing w:after="24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97E14">
        <w:rPr>
          <w:rFonts w:ascii="Times New Roman" w:hAnsi="Times New Roman" w:cs="Times New Roman"/>
          <w:b/>
          <w:color w:val="000000"/>
          <w:shd w:val="clear" w:color="auto" w:fill="FFFFFF"/>
        </w:rPr>
        <w:t>DISCUSSÃO DO OBJETO PESQUISA E SUAS IMPLICAÇÕES COM O EIXO TEMÁTICO DO EVENTO SELECIONADO PELO AUTO</w:t>
      </w:r>
    </w:p>
    <w:p w:rsidR="00197E14" w:rsidRPr="00197E14" w:rsidRDefault="00197E14" w:rsidP="00F82772">
      <w:pPr>
        <w:spacing w:after="24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F1577" w:rsidRDefault="00197E14" w:rsidP="00F82772">
      <w:pPr>
        <w:spacing w:after="24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F15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CONSIDERAÇÕES FINAIS </w:t>
      </w:r>
    </w:p>
    <w:p w:rsidR="00197E14" w:rsidRPr="00AF1577" w:rsidRDefault="00197E14" w:rsidP="00F82772">
      <w:pPr>
        <w:spacing w:after="24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82772" w:rsidRPr="00AF1577" w:rsidRDefault="00F82772" w:rsidP="00F8277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F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</w:p>
    <w:p w:rsidR="006D18D9" w:rsidRDefault="00F82772" w:rsidP="00F827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1577">
        <w:rPr>
          <w:rFonts w:ascii="Times New Roman" w:eastAsia="Times New Roman" w:hAnsi="Times New Roman" w:cs="Times New Roman"/>
          <w:sz w:val="24"/>
          <w:szCs w:val="24"/>
          <w:lang w:eastAsia="pt-BR"/>
        </w:rPr>
        <w:t>Seguir as ABNT – NBR 6023 para elaboração das referências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F29" w:rsidRPr="006D18D9" w:rsidRDefault="006D18D9" w:rsidP="006D18D9">
      <w:pPr>
        <w:tabs>
          <w:tab w:val="left" w:pos="741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sectPr w:rsidR="005F4F29" w:rsidRPr="006D18D9" w:rsidSect="005C7C53">
      <w:headerReference w:type="default" r:id="rId7"/>
      <w:footerReference w:type="default" r:id="rId8"/>
      <w:pgSz w:w="11906" w:h="16838"/>
      <w:pgMar w:top="3544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35" w:rsidRDefault="009F4C35" w:rsidP="00F82772">
      <w:pPr>
        <w:spacing w:after="0" w:line="240" w:lineRule="auto"/>
      </w:pPr>
      <w:r>
        <w:separator/>
      </w:r>
    </w:p>
  </w:endnote>
  <w:endnote w:type="continuationSeparator" w:id="0">
    <w:p w:rsidR="009F4C35" w:rsidRDefault="009F4C35" w:rsidP="00F8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14" w:rsidRPr="005C7C53" w:rsidRDefault="006D18D9" w:rsidP="00197E14">
    <w:pPr>
      <w:pStyle w:val="Rodap"/>
      <w:rPr>
        <w:color w:val="FFFFFF" w:themeColor="background1"/>
        <w:sz w:val="18"/>
        <w:szCs w:val="18"/>
      </w:rPr>
    </w:pPr>
    <w:r w:rsidRPr="005C7C53">
      <w:rPr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0A7D9A" wp14:editId="07814122">
              <wp:simplePos x="0" y="0"/>
              <wp:positionH relativeFrom="page">
                <wp:align>right</wp:align>
              </wp:positionH>
              <wp:positionV relativeFrom="paragraph">
                <wp:posOffset>-161925</wp:posOffset>
              </wp:positionV>
              <wp:extent cx="7753350" cy="1057275"/>
              <wp:effectExtent l="0" t="0" r="0" b="9525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05727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BCBA4B" id="Retângulo 19" o:spid="_x0000_s1026" style="position:absolute;margin-left:559.3pt;margin-top:-12.75pt;width:610.5pt;height:83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" fillcolor="maroon" stroked="f" strokeweight="2pt">
              <w10:wrap anchorx="page"/>
            </v:rect>
          </w:pict>
        </mc:Fallback>
      </mc:AlternateContent>
    </w:r>
    <w:r w:rsidR="00197E14" w:rsidRPr="005C7C53">
      <w:rPr>
        <w:color w:val="FFFFFF" w:themeColor="background1"/>
        <w:sz w:val="18"/>
        <w:szCs w:val="18"/>
      </w:rPr>
      <w:t>VII Encontro dos Jardins Históricos | políticas públicas, iniciativas priva</w:t>
    </w:r>
    <w:r w:rsidR="005C7C53">
      <w:rPr>
        <w:color w:val="FFFFFF" w:themeColor="background1"/>
        <w:sz w:val="18"/>
        <w:szCs w:val="18"/>
      </w:rPr>
      <w:t xml:space="preserve">das e estratégias comunitárias                            </w:t>
    </w:r>
    <w:r w:rsidR="00197E14" w:rsidRPr="005C7C53">
      <w:rPr>
        <w:color w:val="FFFFFF" w:themeColor="background1"/>
        <w:sz w:val="18"/>
        <w:szCs w:val="18"/>
      </w:rPr>
      <w:t xml:space="preserve">     </w:t>
    </w:r>
    <w:proofErr w:type="gramStart"/>
    <w:r w:rsidR="00197E14" w:rsidRPr="005C7C53">
      <w:rPr>
        <w:color w:val="FFFFFF" w:themeColor="background1"/>
        <w:sz w:val="18"/>
        <w:szCs w:val="18"/>
      </w:rPr>
      <w:t xml:space="preserve">|  </w:t>
    </w:r>
    <w:sdt>
      <w:sdtPr>
        <w:rPr>
          <w:color w:val="FFFFFF" w:themeColor="background1"/>
          <w:sz w:val="18"/>
          <w:szCs w:val="18"/>
        </w:rPr>
        <w:id w:val="-1266070592"/>
        <w:docPartObj>
          <w:docPartGallery w:val="Page Numbers (Bottom of Page)"/>
          <w:docPartUnique/>
        </w:docPartObj>
      </w:sdtPr>
      <w:sdtContent>
        <w:proofErr w:type="gramEnd"/>
        <w:r w:rsidR="00197E14" w:rsidRPr="005C7C53">
          <w:rPr>
            <w:color w:val="FFFFFF" w:themeColor="background1"/>
            <w:sz w:val="18"/>
            <w:szCs w:val="18"/>
          </w:rPr>
          <w:fldChar w:fldCharType="begin"/>
        </w:r>
        <w:r w:rsidR="00197E14" w:rsidRPr="005C7C53">
          <w:rPr>
            <w:color w:val="FFFFFF" w:themeColor="background1"/>
            <w:sz w:val="18"/>
            <w:szCs w:val="18"/>
          </w:rPr>
          <w:instrText>PAGE   \* MERGEFORMAT</w:instrText>
        </w:r>
        <w:r w:rsidR="00197E14" w:rsidRPr="005C7C53">
          <w:rPr>
            <w:color w:val="FFFFFF" w:themeColor="background1"/>
            <w:sz w:val="18"/>
            <w:szCs w:val="18"/>
          </w:rPr>
          <w:fldChar w:fldCharType="separate"/>
        </w:r>
        <w:r w:rsidR="00720CED">
          <w:rPr>
            <w:noProof/>
            <w:color w:val="FFFFFF" w:themeColor="background1"/>
            <w:sz w:val="18"/>
            <w:szCs w:val="18"/>
          </w:rPr>
          <w:t>1</w:t>
        </w:r>
        <w:r w:rsidR="00197E14" w:rsidRPr="005C7C53">
          <w:rPr>
            <w:color w:val="FFFFFF" w:themeColor="background1"/>
            <w:sz w:val="18"/>
            <w:szCs w:val="18"/>
          </w:rPr>
          <w:fldChar w:fldCharType="end"/>
        </w:r>
      </w:sdtContent>
    </w:sdt>
  </w:p>
  <w:p w:rsidR="00F82772" w:rsidRPr="00197E14" w:rsidRDefault="00F82772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35" w:rsidRDefault="009F4C35" w:rsidP="00F82772">
      <w:pPr>
        <w:spacing w:after="0" w:line="240" w:lineRule="auto"/>
      </w:pPr>
      <w:r>
        <w:separator/>
      </w:r>
    </w:p>
  </w:footnote>
  <w:footnote w:type="continuationSeparator" w:id="0">
    <w:p w:rsidR="009F4C35" w:rsidRDefault="009F4C35" w:rsidP="00F82772">
      <w:pPr>
        <w:spacing w:after="0" w:line="240" w:lineRule="auto"/>
      </w:pPr>
      <w:r>
        <w:continuationSeparator/>
      </w:r>
    </w:p>
  </w:footnote>
  <w:footnote w:id="1">
    <w:p w:rsidR="00F82772" w:rsidRPr="001A4377" w:rsidRDefault="00F82772" w:rsidP="00F82772">
      <w:pPr>
        <w:pStyle w:val="Textodenotaderodap"/>
        <w:rPr>
          <w:rFonts w:ascii="Times New Roman" w:hAnsi="Times New Roman" w:cs="Times New Roman"/>
        </w:rPr>
      </w:pPr>
      <w:r w:rsidRPr="001A4377">
        <w:rPr>
          <w:rStyle w:val="Refdenotaderodap"/>
          <w:rFonts w:ascii="Times New Roman" w:hAnsi="Times New Roman" w:cs="Times New Roman"/>
        </w:rPr>
        <w:footnoteRef/>
      </w:r>
      <w:r w:rsidRPr="001A4377">
        <w:rPr>
          <w:rFonts w:ascii="Times New Roman" w:hAnsi="Times New Roman" w:cs="Times New Roman"/>
        </w:rPr>
        <w:t xml:space="preserve"> Vínculo institucional e formação/atuação profissional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14" w:rsidRPr="005C7C53" w:rsidRDefault="00197E14">
    <w:pPr>
      <w:pStyle w:val="Cabealho"/>
      <w:rPr>
        <w:color w:val="FFFFFF" w:themeColor="background1"/>
        <w:sz w:val="18"/>
        <w:szCs w:val="18"/>
      </w:rPr>
    </w:pPr>
    <w:r w:rsidRPr="005C7C53">
      <w:rPr>
        <w:noProof/>
        <w:color w:val="FFFFFF" w:themeColor="background1"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5CCCCEEC" wp14:editId="382B0FF9">
          <wp:simplePos x="0" y="0"/>
          <wp:positionH relativeFrom="column">
            <wp:posOffset>-1880235</wp:posOffset>
          </wp:positionH>
          <wp:positionV relativeFrom="paragraph">
            <wp:posOffset>-440690</wp:posOffset>
          </wp:positionV>
          <wp:extent cx="8415707" cy="2000250"/>
          <wp:effectExtent l="0" t="0" r="4445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-Bandei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5707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453CA"/>
    <w:multiLevelType w:val="hybridMultilevel"/>
    <w:tmpl w:val="97A87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72"/>
    <w:rsid w:val="000235DF"/>
    <w:rsid w:val="00142CFA"/>
    <w:rsid w:val="0018402D"/>
    <w:rsid w:val="00197E14"/>
    <w:rsid w:val="005C7C53"/>
    <w:rsid w:val="005F4F29"/>
    <w:rsid w:val="006D18D9"/>
    <w:rsid w:val="00720CED"/>
    <w:rsid w:val="00961D25"/>
    <w:rsid w:val="0097055B"/>
    <w:rsid w:val="009C29BA"/>
    <w:rsid w:val="009F4C35"/>
    <w:rsid w:val="00A51AF5"/>
    <w:rsid w:val="00A67816"/>
    <w:rsid w:val="00A86C3E"/>
    <w:rsid w:val="00AF1577"/>
    <w:rsid w:val="00B66F38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7C7F8-3C97-4F0D-AE5A-517DA2DE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7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2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27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27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277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772"/>
  </w:style>
  <w:style w:type="paragraph" w:styleId="Rodap">
    <w:name w:val="footer"/>
    <w:basedOn w:val="Normal"/>
    <w:link w:val="Rodap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772"/>
  </w:style>
  <w:style w:type="paragraph" w:styleId="Textodebalo">
    <w:name w:val="Balloon Text"/>
    <w:basedOn w:val="Normal"/>
    <w:link w:val="TextodebaloChar"/>
    <w:uiPriority w:val="99"/>
    <w:semiHidden/>
    <w:unhideWhenUsed/>
    <w:rsid w:val="00F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7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157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97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</dc:creator>
  <cp:lastModifiedBy>Rubens - Dell</cp:lastModifiedBy>
  <cp:revision>3</cp:revision>
  <dcterms:created xsi:type="dcterms:W3CDTF">2020-07-18T21:16:00Z</dcterms:created>
  <dcterms:modified xsi:type="dcterms:W3CDTF">2020-07-18T22:56:00Z</dcterms:modified>
</cp:coreProperties>
</file>